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B115" w14:textId="5278E213" w:rsidR="005E7B1F" w:rsidRPr="00875734" w:rsidRDefault="00E22DC0" w:rsidP="00FE6CD3">
      <w:pPr>
        <w:jc w:val="center"/>
        <w:rPr>
          <w:b/>
          <w:bCs/>
          <w:sz w:val="72"/>
          <w:szCs w:val="72"/>
        </w:rPr>
      </w:pPr>
      <w:r w:rsidRPr="00875734">
        <w:rPr>
          <w:b/>
          <w:bCs/>
          <w:sz w:val="72"/>
          <w:szCs w:val="72"/>
        </w:rPr>
        <w:t>Redeneren van molecuul tot maatschappij!</w:t>
      </w:r>
    </w:p>
    <w:p w14:paraId="32110436" w14:textId="511D85F2" w:rsidR="00E22DC0" w:rsidRPr="00875734" w:rsidRDefault="00E22DC0" w:rsidP="00E22DC0">
      <w:pPr>
        <w:jc w:val="center"/>
        <w:rPr>
          <w:i/>
          <w:iCs/>
          <w:sz w:val="40"/>
          <w:szCs w:val="40"/>
        </w:rPr>
      </w:pPr>
      <w:r w:rsidRPr="00875734">
        <w:rPr>
          <w:i/>
          <w:iCs/>
          <w:sz w:val="40"/>
          <w:szCs w:val="40"/>
          <w:u w:val="single"/>
        </w:rPr>
        <w:t>Duurzaamheidsvraagstukken</w:t>
      </w:r>
      <w:r w:rsidRPr="00875734">
        <w:rPr>
          <w:i/>
          <w:iCs/>
          <w:sz w:val="40"/>
          <w:szCs w:val="40"/>
        </w:rPr>
        <w:t xml:space="preserve"> in de scheikunde les met behulp van </w:t>
      </w:r>
      <w:r w:rsidRPr="00875734">
        <w:rPr>
          <w:i/>
          <w:iCs/>
          <w:sz w:val="40"/>
          <w:szCs w:val="40"/>
          <w:u w:val="single"/>
        </w:rPr>
        <w:t>systeemdenken</w:t>
      </w:r>
      <w:r w:rsidRPr="00875734">
        <w:rPr>
          <w:i/>
          <w:iCs/>
          <w:sz w:val="40"/>
          <w:szCs w:val="40"/>
        </w:rPr>
        <w:t xml:space="preserve"> bespreekbaar maken.</w:t>
      </w:r>
    </w:p>
    <w:p w14:paraId="42C4CDCB" w14:textId="573F1A6F" w:rsidR="00E22DC0" w:rsidRPr="00875734" w:rsidRDefault="00E22DC0" w:rsidP="00FE6CD3">
      <w:pPr>
        <w:jc w:val="center"/>
        <w:rPr>
          <w:i/>
          <w:iCs/>
          <w:sz w:val="52"/>
          <w:szCs w:val="52"/>
        </w:rPr>
      </w:pPr>
      <w:r w:rsidRPr="00875734">
        <w:drawing>
          <wp:anchor distT="0" distB="0" distL="114300" distR="114300" simplePos="0" relativeHeight="251658240" behindDoc="0" locked="0" layoutInCell="1" allowOverlap="1" wp14:anchorId="0BC041C6" wp14:editId="536738FD">
            <wp:simplePos x="0" y="0"/>
            <wp:positionH relativeFrom="margin">
              <wp:posOffset>598443</wp:posOffset>
            </wp:positionH>
            <wp:positionV relativeFrom="paragraph">
              <wp:posOffset>8618</wp:posOffset>
            </wp:positionV>
            <wp:extent cx="4628200" cy="5802085"/>
            <wp:effectExtent l="0" t="0" r="1270" b="0"/>
            <wp:wrapNone/>
            <wp:docPr id="1818744959" name="Afbeelding 1" descr="Afbeelding met driehoek, s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744959" name="Afbeelding 1" descr="Afbeelding met driehoek, ster&#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8200" cy="5802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926A81" w14:textId="0A17409D" w:rsidR="005E7B1F" w:rsidRPr="00875734" w:rsidRDefault="005E7B1F" w:rsidP="00EE19D9">
      <w:pPr>
        <w:ind w:left="1416" w:firstLine="708"/>
        <w:rPr>
          <w:b/>
          <w:sz w:val="28"/>
        </w:rPr>
      </w:pPr>
    </w:p>
    <w:p w14:paraId="54CC0E0E" w14:textId="1345BB57" w:rsidR="005E7B1F" w:rsidRPr="00875734" w:rsidRDefault="005E7B1F" w:rsidP="00EE19D9">
      <w:pPr>
        <w:ind w:left="1416" w:firstLine="708"/>
        <w:rPr>
          <w:b/>
          <w:sz w:val="28"/>
        </w:rPr>
      </w:pPr>
    </w:p>
    <w:p w14:paraId="579255AD" w14:textId="2FDC11DD" w:rsidR="005E7B1F" w:rsidRPr="00875734" w:rsidRDefault="005E7B1F" w:rsidP="00EE19D9">
      <w:pPr>
        <w:ind w:left="1416" w:firstLine="708"/>
        <w:rPr>
          <w:b/>
          <w:sz w:val="28"/>
        </w:rPr>
      </w:pPr>
    </w:p>
    <w:p w14:paraId="733AAF15" w14:textId="64F3C023" w:rsidR="005E7B1F" w:rsidRPr="00875734" w:rsidRDefault="005E7B1F" w:rsidP="00EE19D9">
      <w:pPr>
        <w:ind w:left="1416" w:firstLine="708"/>
        <w:rPr>
          <w:b/>
          <w:sz w:val="28"/>
        </w:rPr>
      </w:pPr>
    </w:p>
    <w:p w14:paraId="33D1497D" w14:textId="77777777" w:rsidR="005E7B1F" w:rsidRPr="00875734" w:rsidRDefault="005E7B1F" w:rsidP="00EE19D9">
      <w:pPr>
        <w:ind w:left="1416" w:firstLine="708"/>
        <w:rPr>
          <w:b/>
          <w:sz w:val="28"/>
        </w:rPr>
      </w:pPr>
    </w:p>
    <w:p w14:paraId="4C07DBE6" w14:textId="1BDB3790" w:rsidR="005E7B1F" w:rsidRPr="00875734" w:rsidRDefault="005E7B1F" w:rsidP="00EE19D9">
      <w:pPr>
        <w:ind w:left="1416" w:firstLine="708"/>
        <w:rPr>
          <w:b/>
          <w:sz w:val="28"/>
        </w:rPr>
      </w:pPr>
    </w:p>
    <w:p w14:paraId="675FBB03" w14:textId="77777777" w:rsidR="005E7B1F" w:rsidRPr="00875734" w:rsidRDefault="005E7B1F" w:rsidP="00EE19D9">
      <w:pPr>
        <w:ind w:left="1416" w:firstLine="708"/>
        <w:rPr>
          <w:b/>
          <w:sz w:val="28"/>
        </w:rPr>
      </w:pPr>
    </w:p>
    <w:p w14:paraId="49E3ED51" w14:textId="5653DFF4" w:rsidR="005E7B1F" w:rsidRPr="00875734" w:rsidRDefault="005E7B1F" w:rsidP="00EE19D9">
      <w:pPr>
        <w:ind w:left="1416" w:firstLine="708"/>
        <w:rPr>
          <w:b/>
          <w:sz w:val="28"/>
        </w:rPr>
      </w:pPr>
    </w:p>
    <w:p w14:paraId="4396182C" w14:textId="77777777" w:rsidR="005E7B1F" w:rsidRPr="00875734" w:rsidRDefault="005E7B1F" w:rsidP="00EE19D9">
      <w:pPr>
        <w:ind w:left="1416" w:firstLine="708"/>
        <w:rPr>
          <w:b/>
          <w:sz w:val="28"/>
        </w:rPr>
      </w:pPr>
    </w:p>
    <w:p w14:paraId="1B29259F" w14:textId="77777777" w:rsidR="005E7B1F" w:rsidRPr="00875734" w:rsidRDefault="005E7B1F" w:rsidP="00EE19D9">
      <w:pPr>
        <w:ind w:left="1416" w:firstLine="708"/>
        <w:rPr>
          <w:b/>
          <w:sz w:val="28"/>
        </w:rPr>
      </w:pPr>
    </w:p>
    <w:p w14:paraId="35066B2C" w14:textId="546A2CB4" w:rsidR="005E7B1F" w:rsidRPr="00875734" w:rsidRDefault="005E7B1F" w:rsidP="00EE19D9">
      <w:pPr>
        <w:ind w:left="1416" w:firstLine="708"/>
        <w:rPr>
          <w:b/>
          <w:sz w:val="28"/>
        </w:rPr>
      </w:pPr>
    </w:p>
    <w:p w14:paraId="0930B323" w14:textId="77777777" w:rsidR="005E7B1F" w:rsidRPr="00875734" w:rsidRDefault="005E7B1F" w:rsidP="00EE19D9">
      <w:pPr>
        <w:ind w:left="1416" w:firstLine="708"/>
        <w:rPr>
          <w:b/>
          <w:sz w:val="28"/>
        </w:rPr>
      </w:pPr>
    </w:p>
    <w:p w14:paraId="53169C67" w14:textId="1125FA7D" w:rsidR="005E7B1F" w:rsidRPr="00875734" w:rsidRDefault="005E7B1F" w:rsidP="00EE19D9">
      <w:pPr>
        <w:ind w:left="1416" w:firstLine="708"/>
        <w:rPr>
          <w:b/>
          <w:sz w:val="28"/>
        </w:rPr>
      </w:pPr>
    </w:p>
    <w:p w14:paraId="7AAC64CC" w14:textId="77777777" w:rsidR="005E7B1F" w:rsidRPr="00875734" w:rsidRDefault="005E7B1F" w:rsidP="00EE19D9">
      <w:pPr>
        <w:ind w:left="1416" w:firstLine="708"/>
        <w:rPr>
          <w:b/>
          <w:sz w:val="28"/>
        </w:rPr>
      </w:pPr>
    </w:p>
    <w:p w14:paraId="79AE3FA9" w14:textId="2F69ED7F" w:rsidR="005E7B1F" w:rsidRPr="00875734" w:rsidRDefault="005E7B1F" w:rsidP="00EE19D9">
      <w:pPr>
        <w:ind w:left="1416" w:firstLine="708"/>
        <w:rPr>
          <w:b/>
          <w:sz w:val="28"/>
        </w:rPr>
      </w:pPr>
    </w:p>
    <w:p w14:paraId="6E54BFEE" w14:textId="1080A0DB" w:rsidR="00156802" w:rsidRPr="00875734" w:rsidRDefault="00156802" w:rsidP="00EE19D9">
      <w:pPr>
        <w:ind w:left="1416" w:firstLine="708"/>
        <w:rPr>
          <w:b/>
          <w:sz w:val="28"/>
        </w:rPr>
      </w:pPr>
    </w:p>
    <w:p w14:paraId="5CF99648" w14:textId="33CBD481" w:rsidR="00C6751D" w:rsidRPr="00875734" w:rsidRDefault="00156802" w:rsidP="00C6751D">
      <w:pPr>
        <w:ind w:left="1416" w:firstLine="708"/>
        <w:jc w:val="both"/>
      </w:pPr>
      <w:r w:rsidRPr="00875734">
        <w:rPr>
          <w:bCs/>
          <w:szCs w:val="18"/>
        </w:rPr>
        <w:t>Presentatie gegeven door: Joost van Vijfeijken</w:t>
      </w:r>
      <w:r w:rsidR="003402E4" w:rsidRPr="00875734">
        <w:t xml:space="preserve"> </w:t>
      </w:r>
    </w:p>
    <w:p w14:paraId="6ADDAD47" w14:textId="3F9F5397" w:rsidR="00C6751D" w:rsidRPr="00875734" w:rsidRDefault="00C6751D" w:rsidP="00C6751D">
      <w:pPr>
        <w:ind w:left="1416" w:firstLine="708"/>
        <w:jc w:val="both"/>
      </w:pPr>
      <w:r w:rsidRPr="00875734">
        <w:t xml:space="preserve">Mail: </w:t>
      </w:r>
      <w:hyperlink r:id="rId11" w:history="1">
        <w:r w:rsidRPr="00875734">
          <w:rPr>
            <w:rStyle w:val="Hyperlink"/>
          </w:rPr>
          <w:t>j.t.j.vanvijfeijken@uu.nl</w:t>
        </w:r>
      </w:hyperlink>
      <w:r w:rsidRPr="00875734">
        <w:t xml:space="preserve"> </w:t>
      </w:r>
    </w:p>
    <w:p w14:paraId="56D4276A" w14:textId="11BE3264" w:rsidR="005E7B1F" w:rsidRPr="00875734" w:rsidRDefault="006A1D5E" w:rsidP="00EE19D9">
      <w:pPr>
        <w:ind w:left="1416" w:firstLine="708"/>
        <w:rPr>
          <w:b/>
          <w:sz w:val="28"/>
        </w:rPr>
      </w:pPr>
      <w:r w:rsidRPr="00875734">
        <w:drawing>
          <wp:anchor distT="0" distB="0" distL="114300" distR="114300" simplePos="0" relativeHeight="251659264" behindDoc="0" locked="0" layoutInCell="1" allowOverlap="1" wp14:anchorId="5412DE6A" wp14:editId="1ABDC81C">
            <wp:simplePos x="0" y="0"/>
            <wp:positionH relativeFrom="column">
              <wp:posOffset>4466317</wp:posOffset>
            </wp:positionH>
            <wp:positionV relativeFrom="paragraph">
              <wp:posOffset>364036</wp:posOffset>
            </wp:positionV>
            <wp:extent cx="2361837" cy="640886"/>
            <wp:effectExtent l="0" t="0" r="635" b="6985"/>
            <wp:wrapNone/>
            <wp:docPr id="75862429" name="Afbeelding 2" descr="Universiteit Utrecht | Sharing science, shaping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eit Utrecht | Sharing science, shaping tomorr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1837" cy="6408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5734">
        <w:drawing>
          <wp:anchor distT="0" distB="0" distL="114300" distR="114300" simplePos="0" relativeHeight="251661312" behindDoc="0" locked="0" layoutInCell="1" allowOverlap="1" wp14:anchorId="0878062B" wp14:editId="6C2CCFC6">
            <wp:simplePos x="0" y="0"/>
            <wp:positionH relativeFrom="margin">
              <wp:align>center</wp:align>
            </wp:positionH>
            <wp:positionV relativeFrom="paragraph">
              <wp:posOffset>268514</wp:posOffset>
            </wp:positionV>
            <wp:extent cx="1862514" cy="977450"/>
            <wp:effectExtent l="0" t="0" r="4445" b="0"/>
            <wp:wrapNone/>
            <wp:docPr id="186293475" name="Afbeelding 4" descr="Homepage | N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mepage | NR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2514" cy="97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2E4" w:rsidRPr="00875734">
        <w:drawing>
          <wp:anchor distT="0" distB="0" distL="114300" distR="114300" simplePos="0" relativeHeight="251660288" behindDoc="0" locked="0" layoutInCell="1" allowOverlap="1" wp14:anchorId="0C45CC23" wp14:editId="6B83A7AE">
            <wp:simplePos x="0" y="0"/>
            <wp:positionH relativeFrom="page">
              <wp:align>left</wp:align>
            </wp:positionH>
            <wp:positionV relativeFrom="paragraph">
              <wp:posOffset>163830</wp:posOffset>
            </wp:positionV>
            <wp:extent cx="1905000" cy="1012190"/>
            <wp:effectExtent l="0" t="0" r="0" b="0"/>
            <wp:wrapNone/>
            <wp:docPr id="1051391261" name="Afbeelding 3" descr="Montessori College Eindh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tessori College Eindhov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486865" w14:textId="64885C10" w:rsidR="00AF68CC" w:rsidRPr="00875734" w:rsidRDefault="00EE19D9" w:rsidP="00EE19D9">
      <w:pPr>
        <w:ind w:left="1416" w:firstLine="708"/>
        <w:rPr>
          <w:b/>
          <w:sz w:val="28"/>
        </w:rPr>
      </w:pPr>
      <w:r w:rsidRPr="00875734">
        <w:rPr>
          <w:b/>
          <w:sz w:val="28"/>
        </w:rPr>
        <w:lastRenderedPageBreak/>
        <w:t>Systeemkarakteristieken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32503C" w:rsidRPr="00875734" w14:paraId="22CC98AD" w14:textId="77777777" w:rsidTr="00386B47">
        <w:tc>
          <w:tcPr>
            <w:tcW w:w="2122" w:type="dxa"/>
          </w:tcPr>
          <w:p w14:paraId="18D9E5E0" w14:textId="77777777" w:rsidR="00EE19D9" w:rsidRPr="00875734" w:rsidRDefault="00E83462" w:rsidP="0032503C">
            <w:pPr>
              <w:jc w:val="center"/>
              <w:rPr>
                <w:b/>
              </w:rPr>
            </w:pPr>
            <w:r w:rsidRPr="00875734">
              <w:rPr>
                <w:b/>
              </w:rPr>
              <w:drawing>
                <wp:inline distT="0" distB="0" distL="0" distR="0" wp14:anchorId="3774C4F0" wp14:editId="31853C7B">
                  <wp:extent cx="697831" cy="513741"/>
                  <wp:effectExtent l="0" t="0" r="7620" b="635"/>
                  <wp:docPr id="60" name="Afbeelding 59">
                    <a:extLst xmlns:a="http://schemas.openxmlformats.org/drawingml/2006/main">
                      <a:ext uri="{FF2B5EF4-FFF2-40B4-BE49-F238E27FC236}">
                        <a16:creationId xmlns:a16="http://schemas.microsoft.com/office/drawing/2014/main" id="{F06C186E-BFDE-46D7-8074-97C2ACD055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Afbeelding 59">
                            <a:extLst>
                              <a:ext uri="{FF2B5EF4-FFF2-40B4-BE49-F238E27FC236}">
                                <a16:creationId xmlns:a16="http://schemas.microsoft.com/office/drawing/2014/main" id="{F06C186E-BFDE-46D7-8074-97C2ACD05584}"/>
                              </a:ext>
                            </a:extLst>
                          </pic:cNvPr>
                          <pic:cNvPicPr>
                            <a:picLocks noChangeAspect="1"/>
                          </pic:cNvPicPr>
                        </pic:nvPicPr>
                        <pic:blipFill rotWithShape="1">
                          <a:blip r:embed="rId15"/>
                          <a:srcRect l="30836" t="35976" r="31086" b="35991"/>
                          <a:stretch/>
                        </pic:blipFill>
                        <pic:spPr bwMode="auto">
                          <a:xfrm>
                            <a:off x="0" y="0"/>
                            <a:ext cx="710411" cy="523002"/>
                          </a:xfrm>
                          <a:prstGeom prst="rect">
                            <a:avLst/>
                          </a:prstGeom>
                          <a:ln>
                            <a:noFill/>
                          </a:ln>
                          <a:extLst>
                            <a:ext uri="{53640926-AAD7-44D8-BBD7-CCE9431645EC}">
                              <a14:shadowObscured xmlns:a14="http://schemas.microsoft.com/office/drawing/2010/main"/>
                            </a:ext>
                          </a:extLst>
                        </pic:spPr>
                      </pic:pic>
                    </a:graphicData>
                  </a:graphic>
                </wp:inline>
              </w:drawing>
            </w:r>
          </w:p>
        </w:tc>
        <w:tc>
          <w:tcPr>
            <w:tcW w:w="6940" w:type="dxa"/>
          </w:tcPr>
          <w:p w14:paraId="7A548D86" w14:textId="77777777" w:rsidR="00EE19D9" w:rsidRPr="00875734" w:rsidRDefault="00EE19D9">
            <w:pPr>
              <w:rPr>
                <w:sz w:val="26"/>
                <w:szCs w:val="26"/>
              </w:rPr>
            </w:pPr>
            <w:r w:rsidRPr="00875734">
              <w:rPr>
                <w:b/>
                <w:sz w:val="26"/>
                <w:szCs w:val="26"/>
              </w:rPr>
              <w:t xml:space="preserve">Grens: </w:t>
            </w:r>
            <w:r w:rsidRPr="00875734">
              <w:rPr>
                <w:sz w:val="26"/>
                <w:szCs w:val="26"/>
              </w:rPr>
              <w:t>Wat is de grens van het systeem: wat hoort bij het systeem en wat hoort bij de omgeving?</w:t>
            </w:r>
          </w:p>
          <w:p w14:paraId="18C65501" w14:textId="77777777" w:rsidR="00386B47" w:rsidRPr="00875734" w:rsidRDefault="00386B47">
            <w:pPr>
              <w:rPr>
                <w:b/>
                <w:sz w:val="26"/>
                <w:szCs w:val="26"/>
              </w:rPr>
            </w:pPr>
          </w:p>
          <w:p w14:paraId="0BB7BCA4" w14:textId="77777777" w:rsidR="00386B47" w:rsidRPr="00875734" w:rsidRDefault="00386B47">
            <w:pPr>
              <w:rPr>
                <w:b/>
                <w:sz w:val="26"/>
                <w:szCs w:val="26"/>
              </w:rPr>
            </w:pPr>
          </w:p>
        </w:tc>
      </w:tr>
      <w:tr w:rsidR="0032503C" w:rsidRPr="00875734" w14:paraId="54E97A17" w14:textId="77777777" w:rsidTr="00386B47">
        <w:tc>
          <w:tcPr>
            <w:tcW w:w="2122" w:type="dxa"/>
          </w:tcPr>
          <w:p w14:paraId="1E09E810" w14:textId="77777777" w:rsidR="00EE19D9" w:rsidRPr="00875734" w:rsidRDefault="00E83462" w:rsidP="0032503C">
            <w:pPr>
              <w:jc w:val="center"/>
              <w:rPr>
                <w:b/>
              </w:rPr>
            </w:pPr>
            <w:r w:rsidRPr="00875734">
              <w:rPr>
                <w:b/>
              </w:rPr>
              <w:drawing>
                <wp:inline distT="0" distB="0" distL="0" distR="0" wp14:anchorId="369EEA4D" wp14:editId="098F6238">
                  <wp:extent cx="914400" cy="560440"/>
                  <wp:effectExtent l="0" t="0" r="0" b="0"/>
                  <wp:docPr id="1" name="Afbeelding 54">
                    <a:extLst xmlns:a="http://schemas.openxmlformats.org/drawingml/2006/main">
                      <a:ext uri="{FF2B5EF4-FFF2-40B4-BE49-F238E27FC236}">
                        <a16:creationId xmlns:a16="http://schemas.microsoft.com/office/drawing/2014/main" id="{5F623518-4AC9-49AD-AA2D-5E79E298D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Afbeelding 54">
                            <a:extLst>
                              <a:ext uri="{FF2B5EF4-FFF2-40B4-BE49-F238E27FC236}">
                                <a16:creationId xmlns:a16="http://schemas.microsoft.com/office/drawing/2014/main" id="{5F623518-4AC9-49AD-AA2D-5E79E298D8FE}"/>
                              </a:ext>
                            </a:extLst>
                          </pic:cNvPr>
                          <pic:cNvPicPr>
                            <a:picLocks noChangeAspect="1"/>
                          </pic:cNvPicPr>
                        </pic:nvPicPr>
                        <pic:blipFill rotWithShape="1">
                          <a:blip r:embed="rId16"/>
                          <a:srcRect l="26027" t="35213" r="26512" b="35698"/>
                          <a:stretch/>
                        </pic:blipFill>
                        <pic:spPr bwMode="auto">
                          <a:xfrm>
                            <a:off x="0" y="0"/>
                            <a:ext cx="930901" cy="570554"/>
                          </a:xfrm>
                          <a:prstGeom prst="rect">
                            <a:avLst/>
                          </a:prstGeom>
                          <a:ln>
                            <a:noFill/>
                          </a:ln>
                          <a:extLst>
                            <a:ext uri="{53640926-AAD7-44D8-BBD7-CCE9431645EC}">
                              <a14:shadowObscured xmlns:a14="http://schemas.microsoft.com/office/drawing/2010/main"/>
                            </a:ext>
                          </a:extLst>
                        </pic:spPr>
                      </pic:pic>
                    </a:graphicData>
                  </a:graphic>
                </wp:inline>
              </w:drawing>
            </w:r>
          </w:p>
        </w:tc>
        <w:tc>
          <w:tcPr>
            <w:tcW w:w="6940" w:type="dxa"/>
          </w:tcPr>
          <w:p w14:paraId="7D185EAA" w14:textId="77777777" w:rsidR="00EE19D9" w:rsidRPr="00875734" w:rsidRDefault="00EE19D9" w:rsidP="00EE19D9">
            <w:pPr>
              <w:rPr>
                <w:sz w:val="26"/>
                <w:szCs w:val="26"/>
              </w:rPr>
            </w:pPr>
            <w:r w:rsidRPr="00875734">
              <w:rPr>
                <w:b/>
                <w:sz w:val="26"/>
                <w:szCs w:val="26"/>
              </w:rPr>
              <w:t xml:space="preserve">Onderdelen: </w:t>
            </w:r>
            <w:r w:rsidRPr="00875734">
              <w:rPr>
                <w:sz w:val="26"/>
                <w:szCs w:val="26"/>
              </w:rPr>
              <w:t xml:space="preserve">Uit welke onderdelen bestaat het systeem? </w:t>
            </w:r>
          </w:p>
          <w:p w14:paraId="2AF48A15" w14:textId="77777777" w:rsidR="00EE19D9" w:rsidRPr="00875734" w:rsidRDefault="00EE19D9" w:rsidP="00EE19D9">
            <w:pPr>
              <w:rPr>
                <w:sz w:val="26"/>
                <w:szCs w:val="26"/>
              </w:rPr>
            </w:pPr>
            <w:r w:rsidRPr="00875734">
              <w:rPr>
                <w:sz w:val="26"/>
                <w:szCs w:val="26"/>
              </w:rPr>
              <w:t>Wat voor rol/eigenschappen/structuur hebben de verschillende onderdelen in het systeem?</w:t>
            </w:r>
          </w:p>
          <w:p w14:paraId="026217E2" w14:textId="77777777" w:rsidR="00386B47" w:rsidRPr="00875734" w:rsidRDefault="00386B47" w:rsidP="00EE19D9">
            <w:pPr>
              <w:rPr>
                <w:sz w:val="26"/>
                <w:szCs w:val="26"/>
              </w:rPr>
            </w:pPr>
          </w:p>
          <w:p w14:paraId="083ADAD3" w14:textId="77777777" w:rsidR="00386B47" w:rsidRPr="00875734" w:rsidRDefault="00386B47" w:rsidP="00EE19D9">
            <w:pPr>
              <w:rPr>
                <w:sz w:val="26"/>
                <w:szCs w:val="26"/>
              </w:rPr>
            </w:pPr>
          </w:p>
        </w:tc>
      </w:tr>
      <w:tr w:rsidR="0032503C" w:rsidRPr="00875734" w14:paraId="614EEB3F" w14:textId="77777777" w:rsidTr="00386B47">
        <w:tc>
          <w:tcPr>
            <w:tcW w:w="2122" w:type="dxa"/>
          </w:tcPr>
          <w:p w14:paraId="1BFD9FFC" w14:textId="77777777" w:rsidR="00EE19D9" w:rsidRPr="00875734" w:rsidRDefault="00E83462" w:rsidP="0032503C">
            <w:pPr>
              <w:jc w:val="center"/>
              <w:rPr>
                <w:b/>
              </w:rPr>
            </w:pPr>
            <w:r w:rsidRPr="00875734">
              <w:rPr>
                <w:b/>
              </w:rPr>
              <w:drawing>
                <wp:inline distT="0" distB="0" distL="0" distR="0" wp14:anchorId="5CB7B471" wp14:editId="2420E393">
                  <wp:extent cx="721895" cy="493405"/>
                  <wp:effectExtent l="0" t="0" r="2540" b="1905"/>
                  <wp:docPr id="58" name="Afbeelding 57">
                    <a:extLst xmlns:a="http://schemas.openxmlformats.org/drawingml/2006/main">
                      <a:ext uri="{FF2B5EF4-FFF2-40B4-BE49-F238E27FC236}">
                        <a16:creationId xmlns:a16="http://schemas.microsoft.com/office/drawing/2014/main" id="{1C4E4A61-7717-4D2A-A0C3-021C9F7294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Afbeelding 57">
                            <a:extLst>
                              <a:ext uri="{FF2B5EF4-FFF2-40B4-BE49-F238E27FC236}">
                                <a16:creationId xmlns:a16="http://schemas.microsoft.com/office/drawing/2014/main" id="{1C4E4A61-7717-4D2A-A0C3-021C9F7294ED}"/>
                              </a:ext>
                            </a:extLst>
                          </pic:cNvPr>
                          <pic:cNvPicPr>
                            <a:picLocks noChangeAspect="1"/>
                          </pic:cNvPicPr>
                        </pic:nvPicPr>
                        <pic:blipFill rotWithShape="1">
                          <a:blip r:embed="rId17"/>
                          <a:srcRect l="29854" t="35405" r="28426" b="36081"/>
                          <a:stretch/>
                        </pic:blipFill>
                        <pic:spPr bwMode="auto">
                          <a:xfrm>
                            <a:off x="0" y="0"/>
                            <a:ext cx="738380" cy="504672"/>
                          </a:xfrm>
                          <a:prstGeom prst="rect">
                            <a:avLst/>
                          </a:prstGeom>
                          <a:ln>
                            <a:noFill/>
                          </a:ln>
                          <a:extLst>
                            <a:ext uri="{53640926-AAD7-44D8-BBD7-CCE9431645EC}">
                              <a14:shadowObscured xmlns:a14="http://schemas.microsoft.com/office/drawing/2010/main"/>
                            </a:ext>
                          </a:extLst>
                        </pic:spPr>
                      </pic:pic>
                    </a:graphicData>
                  </a:graphic>
                </wp:inline>
              </w:drawing>
            </w:r>
          </w:p>
        </w:tc>
        <w:tc>
          <w:tcPr>
            <w:tcW w:w="6940" w:type="dxa"/>
          </w:tcPr>
          <w:p w14:paraId="6BEF56B8" w14:textId="77777777" w:rsidR="00EE19D9" w:rsidRPr="00875734" w:rsidRDefault="00EE19D9" w:rsidP="00EE19D9">
            <w:pPr>
              <w:rPr>
                <w:sz w:val="26"/>
                <w:szCs w:val="26"/>
              </w:rPr>
            </w:pPr>
            <w:r w:rsidRPr="00875734">
              <w:rPr>
                <w:b/>
                <w:sz w:val="26"/>
                <w:szCs w:val="26"/>
              </w:rPr>
              <w:t>Interacties:</w:t>
            </w:r>
            <w:r w:rsidRPr="00875734">
              <w:rPr>
                <w:sz w:val="26"/>
                <w:szCs w:val="26"/>
              </w:rPr>
              <w:t xml:space="preserve"> Wat zijn de relaties tussen de verschillende onderdelen van het systeem?</w:t>
            </w:r>
          </w:p>
          <w:p w14:paraId="57DEB852" w14:textId="77777777" w:rsidR="00386B47" w:rsidRPr="00875734" w:rsidRDefault="00386B47" w:rsidP="00EE19D9">
            <w:pPr>
              <w:rPr>
                <w:sz w:val="26"/>
                <w:szCs w:val="26"/>
              </w:rPr>
            </w:pPr>
          </w:p>
          <w:p w14:paraId="1651F5C9" w14:textId="77777777" w:rsidR="00386B47" w:rsidRPr="00875734" w:rsidRDefault="00386B47" w:rsidP="00EE19D9">
            <w:pPr>
              <w:rPr>
                <w:sz w:val="26"/>
                <w:szCs w:val="26"/>
              </w:rPr>
            </w:pPr>
          </w:p>
        </w:tc>
      </w:tr>
      <w:tr w:rsidR="00302BFC" w:rsidRPr="00875734" w14:paraId="7C99DEEB" w14:textId="77777777" w:rsidTr="00386B47">
        <w:tc>
          <w:tcPr>
            <w:tcW w:w="2122" w:type="dxa"/>
          </w:tcPr>
          <w:p w14:paraId="2BA3B7D0" w14:textId="77777777" w:rsidR="00302BFC" w:rsidRPr="00875734" w:rsidRDefault="00302BFC" w:rsidP="00302BFC">
            <w:pPr>
              <w:jc w:val="center"/>
              <w:rPr>
                <w:b/>
              </w:rPr>
            </w:pPr>
            <w:r w:rsidRPr="00875734">
              <w:rPr>
                <w:b/>
              </w:rPr>
              <w:drawing>
                <wp:inline distT="0" distB="0" distL="0" distR="0" wp14:anchorId="19A5AEEF" wp14:editId="0434BBCD">
                  <wp:extent cx="1009650" cy="553800"/>
                  <wp:effectExtent l="0" t="0" r="0" b="0"/>
                  <wp:docPr id="56" name="Afbeelding 55">
                    <a:extLst xmlns:a="http://schemas.openxmlformats.org/drawingml/2006/main">
                      <a:ext uri="{FF2B5EF4-FFF2-40B4-BE49-F238E27FC236}">
                        <a16:creationId xmlns:a16="http://schemas.microsoft.com/office/drawing/2014/main" id="{76201E94-51E0-48CF-A977-754BE79829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Afbeelding 55">
                            <a:extLst>
                              <a:ext uri="{FF2B5EF4-FFF2-40B4-BE49-F238E27FC236}">
                                <a16:creationId xmlns:a16="http://schemas.microsoft.com/office/drawing/2014/main" id="{76201E94-51E0-48CF-A977-754BE79829C1}"/>
                              </a:ext>
                            </a:extLst>
                          </pic:cNvPr>
                          <pic:cNvPicPr>
                            <a:picLocks noChangeAspect="1"/>
                          </pic:cNvPicPr>
                        </pic:nvPicPr>
                        <pic:blipFill rotWithShape="1">
                          <a:blip r:embed="rId18"/>
                          <a:srcRect l="24306" t="35787" r="24406" b="36081"/>
                          <a:stretch/>
                        </pic:blipFill>
                        <pic:spPr bwMode="auto">
                          <a:xfrm>
                            <a:off x="0" y="0"/>
                            <a:ext cx="1024292" cy="561831"/>
                          </a:xfrm>
                          <a:prstGeom prst="rect">
                            <a:avLst/>
                          </a:prstGeom>
                          <a:ln>
                            <a:noFill/>
                          </a:ln>
                          <a:extLst>
                            <a:ext uri="{53640926-AAD7-44D8-BBD7-CCE9431645EC}">
                              <a14:shadowObscured xmlns:a14="http://schemas.microsoft.com/office/drawing/2010/main"/>
                            </a:ext>
                          </a:extLst>
                        </pic:spPr>
                      </pic:pic>
                    </a:graphicData>
                  </a:graphic>
                </wp:inline>
              </w:drawing>
            </w:r>
          </w:p>
        </w:tc>
        <w:tc>
          <w:tcPr>
            <w:tcW w:w="6940" w:type="dxa"/>
          </w:tcPr>
          <w:p w14:paraId="40EE539D" w14:textId="77777777" w:rsidR="00302BFC" w:rsidRPr="00875734" w:rsidRDefault="00302BFC" w:rsidP="00302BFC">
            <w:pPr>
              <w:rPr>
                <w:sz w:val="26"/>
                <w:szCs w:val="26"/>
              </w:rPr>
            </w:pPr>
            <w:r w:rsidRPr="00875734">
              <w:rPr>
                <w:b/>
                <w:sz w:val="26"/>
                <w:szCs w:val="26"/>
              </w:rPr>
              <w:t xml:space="preserve">Input en output: </w:t>
            </w:r>
            <w:r w:rsidRPr="00875734">
              <w:rPr>
                <w:sz w:val="26"/>
                <w:szCs w:val="26"/>
              </w:rPr>
              <w:t>Wat gaat het systeem in en wat gaat het systeem uit in termen van energie, stoffen en/of informatie?</w:t>
            </w:r>
          </w:p>
          <w:p w14:paraId="120A7572" w14:textId="77777777" w:rsidR="00302BFC" w:rsidRPr="00875734" w:rsidRDefault="00302BFC" w:rsidP="00302BFC">
            <w:pPr>
              <w:rPr>
                <w:b/>
                <w:sz w:val="26"/>
                <w:szCs w:val="26"/>
              </w:rPr>
            </w:pPr>
          </w:p>
          <w:p w14:paraId="1551C25B" w14:textId="77777777" w:rsidR="00302BFC" w:rsidRPr="00875734" w:rsidRDefault="00302BFC" w:rsidP="00302BFC">
            <w:pPr>
              <w:rPr>
                <w:b/>
                <w:sz w:val="26"/>
                <w:szCs w:val="26"/>
              </w:rPr>
            </w:pPr>
          </w:p>
        </w:tc>
      </w:tr>
      <w:tr w:rsidR="00302BFC" w:rsidRPr="00875734" w14:paraId="1BF6C6B2" w14:textId="77777777" w:rsidTr="00386B47">
        <w:tc>
          <w:tcPr>
            <w:tcW w:w="2122" w:type="dxa"/>
          </w:tcPr>
          <w:p w14:paraId="3609D09D" w14:textId="77777777" w:rsidR="00302BFC" w:rsidRPr="00875734" w:rsidRDefault="00302BFC" w:rsidP="00302BFC">
            <w:pPr>
              <w:jc w:val="center"/>
              <w:rPr>
                <w:b/>
              </w:rPr>
            </w:pPr>
            <w:r w:rsidRPr="00875734">
              <w:rPr>
                <w:b/>
              </w:rPr>
              <w:drawing>
                <wp:inline distT="0" distB="0" distL="0" distR="0" wp14:anchorId="76156B0E" wp14:editId="2EB8F225">
                  <wp:extent cx="819150" cy="852585"/>
                  <wp:effectExtent l="0" t="0" r="0" b="5080"/>
                  <wp:docPr id="61" name="Picture 2" descr="https://ams03pap001files.storage.live.com/y4mxmPhvQ37BatBQMT6a4Mv1McxPQpuf5uzN4PhCKsQrghtWZ4hlm0QwrbCCvieNZYgo-8O5cUhBxagDVoI2lBvvsAEv1EEYLl99qs99BR8_Lrtc5TgBmEGAgsZmuvltN84GLPpWh5wI7fzAaf4gXAWduOnUOaxD6agGdmwCOC7htyirBje6YFCmCZeFyDOQ399j5QnCFQlLGnASAVGdHta2Q?encodeFailures=1&amp;width=695&amp;height=695">
                    <a:extLst xmlns:a="http://schemas.openxmlformats.org/drawingml/2006/main">
                      <a:ext uri="{FF2B5EF4-FFF2-40B4-BE49-F238E27FC236}">
                        <a16:creationId xmlns:a16="http://schemas.microsoft.com/office/drawing/2014/main" id="{38A80907-0A69-49EF-BA95-44A2829C8B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2" descr="https://ams03pap001files.storage.live.com/y4mxmPhvQ37BatBQMT6a4Mv1McxPQpuf5uzN4PhCKsQrghtWZ4hlm0QwrbCCvieNZYgo-8O5cUhBxagDVoI2lBvvsAEv1EEYLl99qs99BR8_Lrtc5TgBmEGAgsZmuvltN84GLPpWh5wI7fzAaf4gXAWduOnUOaxD6agGdmwCOC7htyirBje6YFCmCZeFyDOQ399j5QnCFQlLGnASAVGdHta2Q?encodeFailures=1&amp;width=695&amp;height=695">
                            <a:extLst>
                              <a:ext uri="{FF2B5EF4-FFF2-40B4-BE49-F238E27FC236}">
                                <a16:creationId xmlns:a16="http://schemas.microsoft.com/office/drawing/2014/main" id="{38A80907-0A69-49EF-BA95-44A2829C8BBA}"/>
                              </a:ext>
                            </a:extLst>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1523" t="30010" r="31406" b="31405"/>
                          <a:stretch/>
                        </pic:blipFill>
                        <pic:spPr bwMode="auto">
                          <a:xfrm>
                            <a:off x="0" y="0"/>
                            <a:ext cx="829461" cy="8633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40" w:type="dxa"/>
          </w:tcPr>
          <w:p w14:paraId="3194D899" w14:textId="77777777" w:rsidR="00302BFC" w:rsidRPr="00875734" w:rsidRDefault="00302BFC" w:rsidP="00302BFC">
            <w:pPr>
              <w:rPr>
                <w:sz w:val="26"/>
                <w:szCs w:val="26"/>
              </w:rPr>
            </w:pPr>
            <w:r w:rsidRPr="00875734">
              <w:rPr>
                <w:b/>
                <w:sz w:val="26"/>
                <w:szCs w:val="26"/>
              </w:rPr>
              <w:t xml:space="preserve">Zelf beïnvloeding: </w:t>
            </w:r>
            <w:r w:rsidRPr="00875734">
              <w:rPr>
                <w:sz w:val="26"/>
                <w:szCs w:val="26"/>
              </w:rPr>
              <w:t>Welke kringloop of regelkring kun je maken met de componenten van het systeem?</w:t>
            </w:r>
          </w:p>
          <w:p w14:paraId="36463CF3" w14:textId="77777777" w:rsidR="00302BFC" w:rsidRPr="00875734" w:rsidRDefault="00302BFC" w:rsidP="00302BFC">
            <w:pPr>
              <w:rPr>
                <w:sz w:val="26"/>
                <w:szCs w:val="26"/>
              </w:rPr>
            </w:pPr>
            <w:r w:rsidRPr="00875734">
              <w:rPr>
                <w:sz w:val="26"/>
                <w:szCs w:val="26"/>
              </w:rPr>
              <w:t>Zorgt de zelf beïnvloeding ervoor dat de veranderingen in het systeem ongedaan worden gemaakt?</w:t>
            </w:r>
          </w:p>
          <w:p w14:paraId="3F9D082D" w14:textId="77777777" w:rsidR="00302BFC" w:rsidRPr="00875734" w:rsidRDefault="00302BFC" w:rsidP="00302BFC">
            <w:pPr>
              <w:rPr>
                <w:sz w:val="26"/>
                <w:szCs w:val="26"/>
              </w:rPr>
            </w:pPr>
            <w:r w:rsidRPr="00875734">
              <w:rPr>
                <w:sz w:val="26"/>
                <w:szCs w:val="26"/>
              </w:rPr>
              <w:t>Zorgt de zelf beïnvloeding ervoor dat de verandering het systeem zichzelf versterkt?</w:t>
            </w:r>
          </w:p>
          <w:p w14:paraId="064F6E48" w14:textId="77777777" w:rsidR="00302BFC" w:rsidRPr="00875734" w:rsidRDefault="00302BFC" w:rsidP="00302BFC">
            <w:pPr>
              <w:rPr>
                <w:sz w:val="26"/>
                <w:szCs w:val="26"/>
              </w:rPr>
            </w:pPr>
          </w:p>
          <w:p w14:paraId="30468205" w14:textId="77777777" w:rsidR="00302BFC" w:rsidRPr="00875734" w:rsidRDefault="00302BFC" w:rsidP="00302BFC">
            <w:pPr>
              <w:rPr>
                <w:sz w:val="26"/>
                <w:szCs w:val="26"/>
              </w:rPr>
            </w:pPr>
          </w:p>
        </w:tc>
      </w:tr>
      <w:tr w:rsidR="00302BFC" w:rsidRPr="00875734" w14:paraId="1C2858EF" w14:textId="77777777" w:rsidTr="00386B47">
        <w:tc>
          <w:tcPr>
            <w:tcW w:w="2122" w:type="dxa"/>
          </w:tcPr>
          <w:p w14:paraId="65315C13" w14:textId="77777777" w:rsidR="00302BFC" w:rsidRPr="00875734" w:rsidRDefault="00302BFC" w:rsidP="00302BFC">
            <w:pPr>
              <w:jc w:val="center"/>
              <w:rPr>
                <w:b/>
              </w:rPr>
            </w:pPr>
            <w:r w:rsidRPr="00875734">
              <w:rPr>
                <w:b/>
              </w:rPr>
              <w:drawing>
                <wp:inline distT="0" distB="0" distL="0" distR="0" wp14:anchorId="082E4B3D" wp14:editId="730915CF">
                  <wp:extent cx="950477" cy="742950"/>
                  <wp:effectExtent l="0" t="0" r="2540" b="0"/>
                  <wp:docPr id="57" name="Afbeelding 56">
                    <a:extLst xmlns:a="http://schemas.openxmlformats.org/drawingml/2006/main">
                      <a:ext uri="{FF2B5EF4-FFF2-40B4-BE49-F238E27FC236}">
                        <a16:creationId xmlns:a16="http://schemas.microsoft.com/office/drawing/2014/main" id="{3A6AED40-F21E-460F-86FF-AA6FF543DD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Afbeelding 56">
                            <a:extLst>
                              <a:ext uri="{FF2B5EF4-FFF2-40B4-BE49-F238E27FC236}">
                                <a16:creationId xmlns:a16="http://schemas.microsoft.com/office/drawing/2014/main" id="{3A6AED40-F21E-460F-86FF-AA6FF543DD98}"/>
                              </a:ext>
                            </a:extLst>
                          </pic:cNvPr>
                          <pic:cNvPicPr>
                            <a:picLocks noChangeAspect="1"/>
                          </pic:cNvPicPr>
                        </pic:nvPicPr>
                        <pic:blipFill rotWithShape="1">
                          <a:blip r:embed="rId20"/>
                          <a:srcRect l="28132" t="33108" r="28043" b="32636"/>
                          <a:stretch/>
                        </pic:blipFill>
                        <pic:spPr bwMode="auto">
                          <a:xfrm>
                            <a:off x="0" y="0"/>
                            <a:ext cx="976272" cy="763113"/>
                          </a:xfrm>
                          <a:prstGeom prst="rect">
                            <a:avLst/>
                          </a:prstGeom>
                          <a:ln>
                            <a:noFill/>
                          </a:ln>
                          <a:extLst>
                            <a:ext uri="{53640926-AAD7-44D8-BBD7-CCE9431645EC}">
                              <a14:shadowObscured xmlns:a14="http://schemas.microsoft.com/office/drawing/2010/main"/>
                            </a:ext>
                          </a:extLst>
                        </pic:spPr>
                      </pic:pic>
                    </a:graphicData>
                  </a:graphic>
                </wp:inline>
              </w:drawing>
            </w:r>
          </w:p>
        </w:tc>
        <w:tc>
          <w:tcPr>
            <w:tcW w:w="6940" w:type="dxa"/>
          </w:tcPr>
          <w:p w14:paraId="31A634B2" w14:textId="77777777" w:rsidR="00302BFC" w:rsidRPr="00875734" w:rsidRDefault="00302BFC" w:rsidP="00302BFC">
            <w:pPr>
              <w:rPr>
                <w:sz w:val="26"/>
                <w:szCs w:val="26"/>
              </w:rPr>
            </w:pPr>
            <w:r w:rsidRPr="00875734">
              <w:rPr>
                <w:b/>
                <w:sz w:val="26"/>
                <w:szCs w:val="26"/>
              </w:rPr>
              <w:t xml:space="preserve">Dynamiek: </w:t>
            </w:r>
            <w:r w:rsidRPr="00875734">
              <w:rPr>
                <w:sz w:val="26"/>
                <w:szCs w:val="26"/>
              </w:rPr>
              <w:t xml:space="preserve">Welke (regelmatige) veranderingen zijn er in de input en output? </w:t>
            </w:r>
          </w:p>
          <w:p w14:paraId="50406ACD" w14:textId="77777777" w:rsidR="00302BFC" w:rsidRPr="00875734" w:rsidRDefault="00302BFC" w:rsidP="00302BFC">
            <w:pPr>
              <w:rPr>
                <w:sz w:val="26"/>
                <w:szCs w:val="26"/>
              </w:rPr>
            </w:pPr>
            <w:r w:rsidRPr="00875734">
              <w:rPr>
                <w:sz w:val="26"/>
                <w:szCs w:val="26"/>
              </w:rPr>
              <w:t>Op welke manieren vinden er veranderingen plaats in het systeem door de tijd heen?</w:t>
            </w:r>
          </w:p>
          <w:p w14:paraId="524E2804" w14:textId="77777777" w:rsidR="00302BFC" w:rsidRPr="00875734" w:rsidRDefault="00302BFC" w:rsidP="00302BFC">
            <w:pPr>
              <w:rPr>
                <w:sz w:val="26"/>
                <w:szCs w:val="26"/>
              </w:rPr>
            </w:pPr>
          </w:p>
          <w:p w14:paraId="1B6210B9" w14:textId="77777777" w:rsidR="00302BFC" w:rsidRPr="00875734" w:rsidRDefault="00302BFC" w:rsidP="00302BFC">
            <w:pPr>
              <w:rPr>
                <w:sz w:val="26"/>
                <w:szCs w:val="26"/>
              </w:rPr>
            </w:pPr>
          </w:p>
        </w:tc>
      </w:tr>
      <w:tr w:rsidR="00302BFC" w:rsidRPr="00875734" w14:paraId="47B72EBF" w14:textId="77777777" w:rsidTr="00386B47">
        <w:tc>
          <w:tcPr>
            <w:tcW w:w="2122" w:type="dxa"/>
          </w:tcPr>
          <w:p w14:paraId="52E8867D" w14:textId="77777777" w:rsidR="00302BFC" w:rsidRPr="00875734" w:rsidRDefault="00302BFC" w:rsidP="00302BFC">
            <w:pPr>
              <w:jc w:val="center"/>
              <w:rPr>
                <w:b/>
              </w:rPr>
            </w:pPr>
            <w:r w:rsidRPr="00875734">
              <w:rPr>
                <w:b/>
              </w:rPr>
              <w:drawing>
                <wp:inline distT="0" distB="0" distL="0" distR="0" wp14:anchorId="3E969E4F" wp14:editId="093B36D6">
                  <wp:extent cx="785794" cy="842211"/>
                  <wp:effectExtent l="0" t="0" r="0" b="0"/>
                  <wp:docPr id="59" name="Afbeelding 58">
                    <a:extLst xmlns:a="http://schemas.openxmlformats.org/drawingml/2006/main">
                      <a:ext uri="{FF2B5EF4-FFF2-40B4-BE49-F238E27FC236}">
                        <a16:creationId xmlns:a16="http://schemas.microsoft.com/office/drawing/2014/main" id="{BDE066A5-2A3C-4B38-B3B1-E569B77E7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Afbeelding 58">
                            <a:extLst>
                              <a:ext uri="{FF2B5EF4-FFF2-40B4-BE49-F238E27FC236}">
                                <a16:creationId xmlns:a16="http://schemas.microsoft.com/office/drawing/2014/main" id="{BDE066A5-2A3C-4B38-B3B1-E569B77E7A49}"/>
                              </a:ext>
                            </a:extLst>
                          </pic:cNvPr>
                          <pic:cNvPicPr>
                            <a:picLocks noChangeAspect="1"/>
                          </pic:cNvPicPr>
                        </pic:nvPicPr>
                        <pic:blipFill rotWithShape="1">
                          <a:blip r:embed="rId21"/>
                          <a:srcRect l="29350" t="28093" r="29770" b="28092"/>
                          <a:stretch/>
                        </pic:blipFill>
                        <pic:spPr bwMode="auto">
                          <a:xfrm>
                            <a:off x="0" y="0"/>
                            <a:ext cx="796161" cy="853322"/>
                          </a:xfrm>
                          <a:prstGeom prst="rect">
                            <a:avLst/>
                          </a:prstGeom>
                          <a:ln>
                            <a:noFill/>
                          </a:ln>
                          <a:extLst>
                            <a:ext uri="{53640926-AAD7-44D8-BBD7-CCE9431645EC}">
                              <a14:shadowObscured xmlns:a14="http://schemas.microsoft.com/office/drawing/2010/main"/>
                            </a:ext>
                          </a:extLst>
                        </pic:spPr>
                      </pic:pic>
                    </a:graphicData>
                  </a:graphic>
                </wp:inline>
              </w:drawing>
            </w:r>
          </w:p>
        </w:tc>
        <w:tc>
          <w:tcPr>
            <w:tcW w:w="6940" w:type="dxa"/>
          </w:tcPr>
          <w:p w14:paraId="1030F165" w14:textId="40A9627E" w:rsidR="00302BFC" w:rsidRPr="00875734" w:rsidRDefault="00302BFC" w:rsidP="00302BFC">
            <w:pPr>
              <w:rPr>
                <w:sz w:val="26"/>
                <w:szCs w:val="26"/>
              </w:rPr>
            </w:pPr>
            <w:r w:rsidRPr="00875734">
              <w:rPr>
                <w:b/>
                <w:sz w:val="26"/>
                <w:szCs w:val="26"/>
              </w:rPr>
              <w:t xml:space="preserve">Schaalniveaus: </w:t>
            </w:r>
            <w:r w:rsidRPr="00875734">
              <w:rPr>
                <w:sz w:val="26"/>
                <w:szCs w:val="26"/>
              </w:rPr>
              <w:t>Kun je inzoomen en/of uitzoomen? En op welke schaalniveaus is dit?</w:t>
            </w:r>
          </w:p>
          <w:p w14:paraId="65FE3F76" w14:textId="6A2E604A" w:rsidR="00302BFC" w:rsidRPr="00875734" w:rsidRDefault="00302BFC" w:rsidP="00302BFC">
            <w:pPr>
              <w:rPr>
                <w:sz w:val="26"/>
                <w:szCs w:val="26"/>
              </w:rPr>
            </w:pPr>
          </w:p>
          <w:p w14:paraId="64D55250" w14:textId="77777777" w:rsidR="00302BFC" w:rsidRDefault="00302BFC" w:rsidP="00302BFC">
            <w:pPr>
              <w:rPr>
                <w:sz w:val="26"/>
                <w:szCs w:val="26"/>
              </w:rPr>
            </w:pPr>
          </w:p>
          <w:p w14:paraId="65D56CAE" w14:textId="77777777" w:rsidR="004D6D10" w:rsidRPr="00875734" w:rsidRDefault="004D6D10" w:rsidP="00302BFC">
            <w:pPr>
              <w:rPr>
                <w:sz w:val="26"/>
                <w:szCs w:val="26"/>
              </w:rPr>
            </w:pPr>
          </w:p>
        </w:tc>
      </w:tr>
      <w:tr w:rsidR="00302BFC" w:rsidRPr="00875734" w14:paraId="76445EED" w14:textId="77777777" w:rsidTr="00386B47">
        <w:tc>
          <w:tcPr>
            <w:tcW w:w="2122" w:type="dxa"/>
          </w:tcPr>
          <w:p w14:paraId="59891F91" w14:textId="77777777" w:rsidR="00302BFC" w:rsidRPr="00875734" w:rsidRDefault="00302BFC" w:rsidP="00302BFC">
            <w:pPr>
              <w:jc w:val="center"/>
              <w:rPr>
                <w:b/>
              </w:rPr>
            </w:pPr>
            <w:r w:rsidRPr="00875734">
              <w:rPr>
                <w:b/>
              </w:rPr>
              <w:drawing>
                <wp:inline distT="0" distB="0" distL="0" distR="0" wp14:anchorId="12E52A88" wp14:editId="7C9D6950">
                  <wp:extent cx="665896" cy="1085050"/>
                  <wp:effectExtent l="0" t="0" r="1270" b="127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694929" cy="1132358"/>
                          </a:xfrm>
                          <a:prstGeom prst="rect">
                            <a:avLst/>
                          </a:prstGeom>
                          <a:noFill/>
                        </pic:spPr>
                      </pic:pic>
                    </a:graphicData>
                  </a:graphic>
                </wp:inline>
              </w:drawing>
            </w:r>
          </w:p>
        </w:tc>
        <w:tc>
          <w:tcPr>
            <w:tcW w:w="6940" w:type="dxa"/>
          </w:tcPr>
          <w:p w14:paraId="7C8CD0C5" w14:textId="69B33F14" w:rsidR="00302BFC" w:rsidRPr="00875734" w:rsidRDefault="00875734" w:rsidP="00302BFC">
            <w:pPr>
              <w:rPr>
                <w:sz w:val="26"/>
                <w:szCs w:val="26"/>
              </w:rPr>
            </w:pPr>
            <w:r>
              <w:rPr>
                <w:b/>
                <w:sz w:val="26"/>
                <w:szCs w:val="26"/>
              </w:rPr>
              <w:t>Systeem</w:t>
            </w:r>
            <w:r w:rsidR="00302BFC" w:rsidRPr="00875734">
              <w:rPr>
                <w:b/>
                <w:sz w:val="26"/>
                <w:szCs w:val="26"/>
              </w:rPr>
              <w:t xml:space="preserve">effect: </w:t>
            </w:r>
            <w:r w:rsidR="00302BFC" w:rsidRPr="00875734">
              <w:rPr>
                <w:sz w:val="26"/>
                <w:szCs w:val="26"/>
              </w:rPr>
              <w:t>Wat kunnen de onderdelen van het systeem wel samen, maar niet apart?</w:t>
            </w:r>
          </w:p>
          <w:p w14:paraId="41320044" w14:textId="77777777" w:rsidR="00302BFC" w:rsidRPr="00875734" w:rsidRDefault="00302BFC" w:rsidP="00302BFC">
            <w:pPr>
              <w:rPr>
                <w:sz w:val="26"/>
                <w:szCs w:val="26"/>
              </w:rPr>
            </w:pPr>
          </w:p>
          <w:p w14:paraId="3640FD5B" w14:textId="77777777" w:rsidR="00302BFC" w:rsidRPr="00875734" w:rsidRDefault="00302BFC" w:rsidP="00302BFC">
            <w:pPr>
              <w:rPr>
                <w:sz w:val="26"/>
                <w:szCs w:val="26"/>
              </w:rPr>
            </w:pPr>
          </w:p>
        </w:tc>
      </w:tr>
    </w:tbl>
    <w:p w14:paraId="37FAA641" w14:textId="77777777" w:rsidR="00EE19D9" w:rsidRPr="00875734" w:rsidRDefault="00EE19D9">
      <w:pPr>
        <w:rPr>
          <w:b/>
        </w:rPr>
      </w:pPr>
    </w:p>
    <w:p w14:paraId="25C8E4B4" w14:textId="0D66BDA7" w:rsidR="00EE19D9" w:rsidRPr="00875734" w:rsidRDefault="003A3BEE">
      <w:pPr>
        <w:rPr>
          <w:b/>
          <w:sz w:val="28"/>
        </w:rPr>
      </w:pPr>
      <w:r w:rsidRPr="00875734">
        <w:rPr>
          <w:b/>
          <w:sz w:val="28"/>
        </w:rPr>
        <w:lastRenderedPageBreak/>
        <w:t>Bij het ontwikkelen van een les met systeemdenken denk dan aan</w:t>
      </w:r>
      <w:r w:rsidR="008C00F1" w:rsidRPr="00875734">
        <w:rPr>
          <w:b/>
          <w:sz w:val="28"/>
        </w:rPr>
        <w:t xml:space="preserve"> de volgende </w:t>
      </w:r>
      <w:r w:rsidR="00FF4309" w:rsidRPr="00875734">
        <w:rPr>
          <w:b/>
          <w:sz w:val="28"/>
        </w:rPr>
        <w:t>9</w:t>
      </w:r>
      <w:r w:rsidR="008C00F1" w:rsidRPr="00875734">
        <w:rPr>
          <w:b/>
          <w:sz w:val="28"/>
        </w:rPr>
        <w:t xml:space="preserve"> </w:t>
      </w:r>
      <w:r w:rsidR="008D41BE" w:rsidRPr="00875734">
        <w:rPr>
          <w:b/>
          <w:sz w:val="28"/>
        </w:rPr>
        <w:t>heuristieken</w:t>
      </w:r>
      <w:r w:rsidR="008C00F1" w:rsidRPr="00875734">
        <w:rPr>
          <w:b/>
          <w:sz w:val="28"/>
        </w:rPr>
        <w:t>.</w:t>
      </w:r>
    </w:p>
    <w:p w14:paraId="3FABC2B8" w14:textId="5AF8EC25" w:rsidR="00AE66FD" w:rsidRPr="00875734" w:rsidRDefault="00AE66FD" w:rsidP="005A1C5A">
      <w:pPr>
        <w:pStyle w:val="Lijstalinea"/>
        <w:numPr>
          <w:ilvl w:val="0"/>
          <w:numId w:val="2"/>
        </w:numPr>
        <w:spacing w:after="0"/>
        <w:rPr>
          <w:sz w:val="26"/>
          <w:szCs w:val="26"/>
        </w:rPr>
      </w:pPr>
      <w:r w:rsidRPr="00875734">
        <w:rPr>
          <w:sz w:val="26"/>
          <w:szCs w:val="26"/>
        </w:rPr>
        <w:t xml:space="preserve">Leerlingen systeemdenken leren door het toe te passen op verschillende contexten (variërend over een jaar). </w:t>
      </w:r>
    </w:p>
    <w:p w14:paraId="3E9F8984" w14:textId="77777777" w:rsidR="00AE66FD" w:rsidRPr="00875734" w:rsidRDefault="00AE66FD" w:rsidP="005A1C5A">
      <w:pPr>
        <w:pStyle w:val="Lijstalinea"/>
        <w:spacing w:after="0"/>
        <w:rPr>
          <w:sz w:val="26"/>
          <w:szCs w:val="26"/>
        </w:rPr>
      </w:pPr>
    </w:p>
    <w:p w14:paraId="3B59E8A2" w14:textId="5B2A1433" w:rsidR="00AE66FD" w:rsidRPr="00875734" w:rsidRDefault="00AE66FD" w:rsidP="005A1C5A">
      <w:pPr>
        <w:pStyle w:val="Lijstalinea"/>
        <w:numPr>
          <w:ilvl w:val="0"/>
          <w:numId w:val="2"/>
        </w:numPr>
        <w:spacing w:after="0"/>
        <w:rPr>
          <w:sz w:val="26"/>
          <w:szCs w:val="26"/>
        </w:rPr>
      </w:pPr>
      <w:r w:rsidRPr="00875734">
        <w:rPr>
          <w:sz w:val="26"/>
          <w:szCs w:val="26"/>
        </w:rPr>
        <w:t>Geef leerlingen een voorbeeld waarin de acht systeemkarakteristieken zijn toegepast.</w:t>
      </w:r>
    </w:p>
    <w:p w14:paraId="79925D0F" w14:textId="77777777" w:rsidR="00AE66FD" w:rsidRPr="00875734" w:rsidRDefault="00AE66FD" w:rsidP="005A1C5A">
      <w:pPr>
        <w:spacing w:after="0"/>
        <w:rPr>
          <w:sz w:val="26"/>
          <w:szCs w:val="26"/>
        </w:rPr>
      </w:pPr>
    </w:p>
    <w:p w14:paraId="033E55E3" w14:textId="46EAA3E5" w:rsidR="00AE66FD" w:rsidRPr="00875734" w:rsidRDefault="00AE66FD" w:rsidP="005A1C5A">
      <w:pPr>
        <w:pStyle w:val="Lijstalinea"/>
        <w:numPr>
          <w:ilvl w:val="0"/>
          <w:numId w:val="2"/>
        </w:numPr>
        <w:spacing w:after="0"/>
        <w:rPr>
          <w:sz w:val="26"/>
          <w:szCs w:val="26"/>
        </w:rPr>
      </w:pPr>
      <w:r w:rsidRPr="00875734">
        <w:rPr>
          <w:sz w:val="26"/>
          <w:szCs w:val="26"/>
        </w:rPr>
        <w:t>Het gebruik van systeemmodellen helpt leerlingen overzicht te krijgen van het systeem.</w:t>
      </w:r>
    </w:p>
    <w:p w14:paraId="30287CA6" w14:textId="77777777" w:rsidR="00AE66FD" w:rsidRPr="00875734" w:rsidRDefault="00AE66FD" w:rsidP="005A1C5A">
      <w:pPr>
        <w:spacing w:after="0"/>
        <w:rPr>
          <w:sz w:val="26"/>
          <w:szCs w:val="26"/>
        </w:rPr>
      </w:pPr>
    </w:p>
    <w:p w14:paraId="0971A070" w14:textId="0136BC11" w:rsidR="00AE66FD" w:rsidRPr="00875734" w:rsidRDefault="00AE66FD" w:rsidP="005A1C5A">
      <w:pPr>
        <w:pStyle w:val="Lijstalinea"/>
        <w:numPr>
          <w:ilvl w:val="0"/>
          <w:numId w:val="2"/>
        </w:numPr>
        <w:spacing w:after="0"/>
        <w:rPr>
          <w:sz w:val="26"/>
          <w:szCs w:val="26"/>
        </w:rPr>
      </w:pPr>
      <w:r w:rsidRPr="00875734">
        <w:rPr>
          <w:sz w:val="26"/>
          <w:szCs w:val="26"/>
        </w:rPr>
        <w:t>Maak gebruik van meerdere modellen om een completer mentaal model te ontwikkelen.</w:t>
      </w:r>
    </w:p>
    <w:p w14:paraId="5B7FB90F" w14:textId="77777777" w:rsidR="00AE66FD" w:rsidRPr="00875734" w:rsidRDefault="00AE66FD" w:rsidP="005A1C5A">
      <w:pPr>
        <w:spacing w:after="0"/>
        <w:rPr>
          <w:sz w:val="26"/>
          <w:szCs w:val="26"/>
        </w:rPr>
      </w:pPr>
    </w:p>
    <w:p w14:paraId="67249A4A" w14:textId="24F1965F" w:rsidR="00AE66FD" w:rsidRPr="00875734" w:rsidRDefault="00AE66FD" w:rsidP="005A1C5A">
      <w:pPr>
        <w:pStyle w:val="Lijstalinea"/>
        <w:numPr>
          <w:ilvl w:val="0"/>
          <w:numId w:val="2"/>
        </w:numPr>
        <w:spacing w:after="0"/>
        <w:rPr>
          <w:sz w:val="26"/>
          <w:szCs w:val="26"/>
        </w:rPr>
      </w:pPr>
      <w:r w:rsidRPr="00875734">
        <w:rPr>
          <w:sz w:val="26"/>
          <w:szCs w:val="26"/>
        </w:rPr>
        <w:t>Maak systeemtaal expliciet, gebruik de systeemkarakteristieken.</w:t>
      </w:r>
    </w:p>
    <w:p w14:paraId="70D2C64B" w14:textId="77777777" w:rsidR="003A3BEE" w:rsidRPr="00875734" w:rsidRDefault="003A3BEE" w:rsidP="005A1C5A">
      <w:pPr>
        <w:spacing w:after="0"/>
        <w:rPr>
          <w:b/>
        </w:rPr>
      </w:pPr>
    </w:p>
    <w:p w14:paraId="066F9FB3" w14:textId="69B69C9E" w:rsidR="00F94491" w:rsidRPr="00875734" w:rsidRDefault="00F94491" w:rsidP="005A1C5A">
      <w:pPr>
        <w:pStyle w:val="Lijstalinea"/>
        <w:numPr>
          <w:ilvl w:val="0"/>
          <w:numId w:val="2"/>
        </w:numPr>
        <w:spacing w:after="0"/>
        <w:rPr>
          <w:sz w:val="26"/>
          <w:szCs w:val="26"/>
        </w:rPr>
      </w:pPr>
      <w:r w:rsidRPr="00875734">
        <w:rPr>
          <w:sz w:val="26"/>
          <w:szCs w:val="26"/>
        </w:rPr>
        <w:t xml:space="preserve">Leerlingen hebben moeite met sommige karakteristieken en dienen daarbij ondersteund te worden: </w:t>
      </w:r>
    </w:p>
    <w:p w14:paraId="034E4250" w14:textId="77777777" w:rsidR="00F94491" w:rsidRPr="00875734" w:rsidRDefault="00F94491" w:rsidP="005A1C5A">
      <w:pPr>
        <w:pStyle w:val="Lijstalinea"/>
        <w:numPr>
          <w:ilvl w:val="0"/>
          <w:numId w:val="4"/>
        </w:numPr>
        <w:spacing w:after="0"/>
        <w:rPr>
          <w:sz w:val="26"/>
          <w:szCs w:val="26"/>
        </w:rPr>
      </w:pPr>
      <w:r w:rsidRPr="00875734">
        <w:rPr>
          <w:sz w:val="26"/>
          <w:szCs w:val="26"/>
        </w:rPr>
        <w:t>Systeem effect (</w:t>
      </w:r>
      <w:proofErr w:type="spellStart"/>
      <w:r w:rsidRPr="00875734">
        <w:rPr>
          <w:sz w:val="26"/>
          <w:szCs w:val="26"/>
        </w:rPr>
        <w:t>Emergentie</w:t>
      </w:r>
      <w:proofErr w:type="spellEnd"/>
      <w:r w:rsidRPr="00875734">
        <w:rPr>
          <w:sz w:val="26"/>
          <w:szCs w:val="26"/>
        </w:rPr>
        <w:t>)</w:t>
      </w:r>
    </w:p>
    <w:p w14:paraId="6C52B7F3" w14:textId="77777777" w:rsidR="00F94491" w:rsidRPr="00875734" w:rsidRDefault="00F94491" w:rsidP="005A1C5A">
      <w:pPr>
        <w:pStyle w:val="Lijstalinea"/>
        <w:numPr>
          <w:ilvl w:val="0"/>
          <w:numId w:val="4"/>
        </w:numPr>
        <w:spacing w:after="0"/>
        <w:rPr>
          <w:sz w:val="26"/>
          <w:szCs w:val="26"/>
        </w:rPr>
      </w:pPr>
      <w:r w:rsidRPr="00875734">
        <w:rPr>
          <w:sz w:val="26"/>
          <w:szCs w:val="26"/>
        </w:rPr>
        <w:t>Dynamiek</w:t>
      </w:r>
    </w:p>
    <w:p w14:paraId="3C67CAA9" w14:textId="7739004D" w:rsidR="00F94491" w:rsidRPr="00875734" w:rsidRDefault="00322E1B" w:rsidP="005A1C5A">
      <w:pPr>
        <w:pStyle w:val="Lijstalinea"/>
        <w:numPr>
          <w:ilvl w:val="0"/>
          <w:numId w:val="4"/>
        </w:numPr>
        <w:spacing w:after="0"/>
        <w:rPr>
          <w:sz w:val="26"/>
          <w:szCs w:val="26"/>
        </w:rPr>
      </w:pPr>
      <w:r w:rsidRPr="00875734">
        <w:rPr>
          <w:sz w:val="26"/>
          <w:szCs w:val="26"/>
        </w:rPr>
        <w:t>Schaalniveaus</w:t>
      </w:r>
    </w:p>
    <w:p w14:paraId="74D676A7" w14:textId="77777777" w:rsidR="00F94491" w:rsidRPr="00875734" w:rsidRDefault="00F94491" w:rsidP="005A1C5A">
      <w:pPr>
        <w:pStyle w:val="Lijstalinea"/>
        <w:numPr>
          <w:ilvl w:val="0"/>
          <w:numId w:val="4"/>
        </w:numPr>
        <w:spacing w:after="0"/>
        <w:rPr>
          <w:sz w:val="26"/>
          <w:szCs w:val="26"/>
        </w:rPr>
      </w:pPr>
      <w:r w:rsidRPr="00875734">
        <w:rPr>
          <w:sz w:val="26"/>
          <w:szCs w:val="26"/>
        </w:rPr>
        <w:t>Interactie</w:t>
      </w:r>
    </w:p>
    <w:p w14:paraId="6292ECE3" w14:textId="77777777" w:rsidR="00F94491" w:rsidRPr="00875734" w:rsidRDefault="00F94491" w:rsidP="005A1C5A">
      <w:pPr>
        <w:pStyle w:val="Lijstalinea"/>
        <w:numPr>
          <w:ilvl w:val="0"/>
          <w:numId w:val="4"/>
        </w:numPr>
        <w:spacing w:after="0"/>
        <w:rPr>
          <w:sz w:val="26"/>
          <w:szCs w:val="26"/>
        </w:rPr>
      </w:pPr>
      <w:r w:rsidRPr="00875734">
        <w:rPr>
          <w:sz w:val="26"/>
          <w:szCs w:val="26"/>
        </w:rPr>
        <w:t>Zelf beïnvloeding (Feedbackloops)</w:t>
      </w:r>
    </w:p>
    <w:p w14:paraId="1AD8DFCE" w14:textId="77777777" w:rsidR="0046407F" w:rsidRPr="00875734" w:rsidRDefault="0046407F" w:rsidP="005A1C5A">
      <w:pPr>
        <w:spacing w:after="0"/>
        <w:rPr>
          <w:sz w:val="28"/>
          <w:szCs w:val="28"/>
        </w:rPr>
      </w:pPr>
    </w:p>
    <w:p w14:paraId="43F407DC" w14:textId="789E247F" w:rsidR="00F94491" w:rsidRPr="00875734" w:rsidRDefault="00420E92" w:rsidP="005A1C5A">
      <w:pPr>
        <w:pStyle w:val="Lijstalinea"/>
        <w:numPr>
          <w:ilvl w:val="0"/>
          <w:numId w:val="2"/>
        </w:numPr>
        <w:spacing w:after="0"/>
        <w:rPr>
          <w:sz w:val="26"/>
          <w:szCs w:val="26"/>
        </w:rPr>
      </w:pPr>
      <w:r w:rsidRPr="00875734">
        <w:rPr>
          <w:sz w:val="26"/>
          <w:szCs w:val="26"/>
        </w:rPr>
        <w:t xml:space="preserve">Focus daarom </w:t>
      </w:r>
      <w:r w:rsidR="00F53E76" w:rsidRPr="00875734">
        <w:rPr>
          <w:sz w:val="26"/>
          <w:szCs w:val="26"/>
        </w:rPr>
        <w:t>soms op één of twee van de karakteristieken</w:t>
      </w:r>
    </w:p>
    <w:p w14:paraId="773A4D3E" w14:textId="77777777" w:rsidR="005A1C5A" w:rsidRPr="00875734" w:rsidRDefault="005A1C5A" w:rsidP="005A1C5A">
      <w:pPr>
        <w:spacing w:after="0"/>
        <w:rPr>
          <w:sz w:val="26"/>
          <w:szCs w:val="26"/>
        </w:rPr>
      </w:pPr>
    </w:p>
    <w:p w14:paraId="01555369" w14:textId="4626E98B" w:rsidR="005A1C5A" w:rsidRPr="00875734" w:rsidRDefault="003A34F5" w:rsidP="005A1C5A">
      <w:pPr>
        <w:pStyle w:val="Lijstalinea"/>
        <w:numPr>
          <w:ilvl w:val="0"/>
          <w:numId w:val="2"/>
        </w:numPr>
        <w:spacing w:after="0"/>
        <w:rPr>
          <w:sz w:val="26"/>
          <w:szCs w:val="26"/>
        </w:rPr>
      </w:pPr>
      <w:r w:rsidRPr="00875734">
        <w:rPr>
          <w:sz w:val="26"/>
          <w:szCs w:val="26"/>
        </w:rPr>
        <w:t>Met welk doel laat je leerlingen systeemdenken:</w:t>
      </w:r>
    </w:p>
    <w:p w14:paraId="1B012D12" w14:textId="77777777" w:rsidR="002174EB" w:rsidRPr="00875734" w:rsidRDefault="002174EB" w:rsidP="002174EB">
      <w:pPr>
        <w:numPr>
          <w:ilvl w:val="0"/>
          <w:numId w:val="6"/>
        </w:numPr>
        <w:spacing w:after="0"/>
        <w:rPr>
          <w:sz w:val="26"/>
          <w:szCs w:val="26"/>
        </w:rPr>
      </w:pPr>
      <w:r w:rsidRPr="00875734">
        <w:rPr>
          <w:sz w:val="26"/>
          <w:szCs w:val="26"/>
        </w:rPr>
        <w:t>Dat leerlingen diep en betekenis vol leren.</w:t>
      </w:r>
    </w:p>
    <w:p w14:paraId="172ABCEB" w14:textId="77777777" w:rsidR="002174EB" w:rsidRPr="00875734" w:rsidRDefault="002174EB" w:rsidP="002174EB">
      <w:pPr>
        <w:numPr>
          <w:ilvl w:val="0"/>
          <w:numId w:val="6"/>
        </w:numPr>
        <w:spacing w:after="0"/>
        <w:rPr>
          <w:sz w:val="26"/>
          <w:szCs w:val="26"/>
        </w:rPr>
      </w:pPr>
      <w:r w:rsidRPr="00875734">
        <w:rPr>
          <w:sz w:val="26"/>
          <w:szCs w:val="26"/>
        </w:rPr>
        <w:t>Dat leerlingen de relevantie van scheikunde inzien.</w:t>
      </w:r>
    </w:p>
    <w:p w14:paraId="5D9E51BF" w14:textId="77777777" w:rsidR="002174EB" w:rsidRPr="00875734" w:rsidRDefault="002174EB" w:rsidP="002174EB">
      <w:pPr>
        <w:numPr>
          <w:ilvl w:val="0"/>
          <w:numId w:val="6"/>
        </w:numPr>
        <w:spacing w:after="0"/>
        <w:rPr>
          <w:sz w:val="26"/>
          <w:szCs w:val="26"/>
        </w:rPr>
      </w:pPr>
      <w:r w:rsidRPr="00875734">
        <w:rPr>
          <w:sz w:val="26"/>
          <w:szCs w:val="26"/>
        </w:rPr>
        <w:t>Dat leerlingen complexe problemen kunnen oplossen.</w:t>
      </w:r>
    </w:p>
    <w:p w14:paraId="1DB2E614" w14:textId="77777777" w:rsidR="002174EB" w:rsidRPr="00875734" w:rsidRDefault="002174EB" w:rsidP="002174EB">
      <w:pPr>
        <w:numPr>
          <w:ilvl w:val="0"/>
          <w:numId w:val="6"/>
        </w:numPr>
        <w:spacing w:after="0"/>
        <w:rPr>
          <w:sz w:val="26"/>
          <w:szCs w:val="26"/>
        </w:rPr>
      </w:pPr>
      <w:r w:rsidRPr="00875734">
        <w:rPr>
          <w:sz w:val="26"/>
          <w:szCs w:val="26"/>
        </w:rPr>
        <w:t>Dat leerlingen duurzamere beslissingen maken.</w:t>
      </w:r>
    </w:p>
    <w:p w14:paraId="1D57F615" w14:textId="77777777" w:rsidR="002174EB" w:rsidRPr="00875734" w:rsidRDefault="002174EB" w:rsidP="00FD71EC">
      <w:pPr>
        <w:spacing w:after="0"/>
        <w:rPr>
          <w:sz w:val="26"/>
          <w:szCs w:val="26"/>
        </w:rPr>
      </w:pPr>
    </w:p>
    <w:p w14:paraId="51435B1F" w14:textId="3F169C10" w:rsidR="002174EB" w:rsidRPr="00875734" w:rsidRDefault="00FD71EC" w:rsidP="00FD71EC">
      <w:pPr>
        <w:pStyle w:val="Lijstalinea"/>
        <w:numPr>
          <w:ilvl w:val="0"/>
          <w:numId w:val="2"/>
        </w:numPr>
        <w:spacing w:after="0"/>
        <w:rPr>
          <w:sz w:val="26"/>
          <w:szCs w:val="26"/>
        </w:rPr>
      </w:pPr>
      <w:r w:rsidRPr="00875734">
        <w:rPr>
          <w:sz w:val="26"/>
          <w:szCs w:val="26"/>
        </w:rPr>
        <w:t>Ben bewust van de risico’s van systeemdenken:</w:t>
      </w:r>
    </w:p>
    <w:p w14:paraId="5DC8364B" w14:textId="77777777" w:rsidR="008C00F1" w:rsidRPr="00875734" w:rsidRDefault="008C00F1" w:rsidP="008C00F1">
      <w:pPr>
        <w:pStyle w:val="Lijstalinea"/>
        <w:numPr>
          <w:ilvl w:val="0"/>
          <w:numId w:val="8"/>
        </w:numPr>
        <w:rPr>
          <w:sz w:val="26"/>
          <w:szCs w:val="26"/>
        </w:rPr>
      </w:pPr>
      <w:proofErr w:type="spellStart"/>
      <w:r w:rsidRPr="00875734">
        <w:rPr>
          <w:sz w:val="26"/>
          <w:szCs w:val="26"/>
        </w:rPr>
        <w:t>Cognitive</w:t>
      </w:r>
      <w:proofErr w:type="spellEnd"/>
      <w:r w:rsidRPr="00875734">
        <w:rPr>
          <w:sz w:val="26"/>
          <w:szCs w:val="26"/>
        </w:rPr>
        <w:t xml:space="preserve"> </w:t>
      </w:r>
      <w:proofErr w:type="spellStart"/>
      <w:r w:rsidRPr="00875734">
        <w:rPr>
          <w:sz w:val="26"/>
          <w:szCs w:val="26"/>
        </w:rPr>
        <w:t>overload</w:t>
      </w:r>
      <w:proofErr w:type="spellEnd"/>
    </w:p>
    <w:p w14:paraId="64D7B935" w14:textId="77777777" w:rsidR="008C00F1" w:rsidRPr="00875734" w:rsidRDefault="008C00F1" w:rsidP="008C00F1">
      <w:pPr>
        <w:pStyle w:val="Lijstalinea"/>
        <w:numPr>
          <w:ilvl w:val="0"/>
          <w:numId w:val="8"/>
        </w:numPr>
        <w:rPr>
          <w:sz w:val="26"/>
          <w:szCs w:val="26"/>
        </w:rPr>
      </w:pPr>
      <w:r w:rsidRPr="00875734">
        <w:rPr>
          <w:sz w:val="26"/>
          <w:szCs w:val="26"/>
        </w:rPr>
        <w:t>Doel gerichte leerling</w:t>
      </w:r>
    </w:p>
    <w:p w14:paraId="24B039A1" w14:textId="647E01E7" w:rsidR="001C3D68" w:rsidRPr="00875734" w:rsidRDefault="008C00F1" w:rsidP="00FF4309">
      <w:pPr>
        <w:pStyle w:val="Lijstalinea"/>
        <w:numPr>
          <w:ilvl w:val="0"/>
          <w:numId w:val="8"/>
        </w:numPr>
        <w:rPr>
          <w:sz w:val="26"/>
          <w:szCs w:val="26"/>
        </w:rPr>
      </w:pPr>
      <w:r w:rsidRPr="00875734">
        <w:rPr>
          <w:sz w:val="26"/>
          <w:szCs w:val="26"/>
        </w:rPr>
        <w:t>Tijd en curriculum overladenheid</w:t>
      </w:r>
    </w:p>
    <w:p w14:paraId="03712783" w14:textId="77777777" w:rsidR="00FF4309" w:rsidRPr="00875734" w:rsidRDefault="00FF4309" w:rsidP="00FF4309">
      <w:pPr>
        <w:rPr>
          <w:sz w:val="26"/>
          <w:szCs w:val="26"/>
        </w:rPr>
      </w:pPr>
    </w:p>
    <w:p w14:paraId="1D9F4041" w14:textId="77777777" w:rsidR="006A1D5E" w:rsidRPr="00875734" w:rsidRDefault="006A1D5E" w:rsidP="00FF4309">
      <w:pPr>
        <w:rPr>
          <w:sz w:val="26"/>
          <w:szCs w:val="26"/>
        </w:rPr>
      </w:pPr>
    </w:p>
    <w:p w14:paraId="3453080B" w14:textId="7488013F" w:rsidR="00FF4309" w:rsidRPr="00875734" w:rsidRDefault="00FF4309" w:rsidP="00FF4309">
      <w:pPr>
        <w:rPr>
          <w:b/>
          <w:sz w:val="28"/>
        </w:rPr>
      </w:pPr>
      <w:r w:rsidRPr="00875734">
        <w:rPr>
          <w:b/>
          <w:sz w:val="28"/>
        </w:rPr>
        <w:lastRenderedPageBreak/>
        <w:t>Gebruikte bronnen:</w:t>
      </w:r>
    </w:p>
    <w:p w14:paraId="2E5E7068" w14:textId="7A7881E1" w:rsidR="00F70B44" w:rsidRPr="00875734" w:rsidRDefault="00F70B44" w:rsidP="00845E59">
      <w:pPr>
        <w:rPr>
          <w:sz w:val="26"/>
          <w:szCs w:val="26"/>
        </w:rPr>
      </w:pPr>
      <w:r w:rsidRPr="00875734">
        <w:rPr>
          <w:sz w:val="26"/>
          <w:szCs w:val="26"/>
        </w:rPr>
        <w:t xml:space="preserve">Bruce, K., </w:t>
      </w:r>
      <w:proofErr w:type="spellStart"/>
      <w:r w:rsidRPr="00875734">
        <w:rPr>
          <w:sz w:val="26"/>
          <w:szCs w:val="26"/>
        </w:rPr>
        <w:t>Reyes</w:t>
      </w:r>
      <w:proofErr w:type="spellEnd"/>
      <w:r w:rsidRPr="00875734">
        <w:rPr>
          <w:sz w:val="26"/>
          <w:szCs w:val="26"/>
        </w:rPr>
        <w:t xml:space="preserve">, K. M., &amp; </w:t>
      </w:r>
      <w:proofErr w:type="spellStart"/>
      <w:r w:rsidRPr="00875734">
        <w:rPr>
          <w:sz w:val="26"/>
          <w:szCs w:val="26"/>
        </w:rPr>
        <w:t>Shetranjiwalla</w:t>
      </w:r>
      <w:proofErr w:type="spellEnd"/>
      <w:r w:rsidRPr="00875734">
        <w:rPr>
          <w:sz w:val="26"/>
          <w:szCs w:val="26"/>
        </w:rPr>
        <w:t xml:space="preserve">, S. (2023). </w:t>
      </w:r>
      <w:proofErr w:type="spellStart"/>
      <w:r w:rsidRPr="00875734">
        <w:rPr>
          <w:sz w:val="26"/>
          <w:szCs w:val="26"/>
        </w:rPr>
        <w:t>Connecting</w:t>
      </w:r>
      <w:proofErr w:type="spellEnd"/>
      <w:r w:rsidRPr="00875734">
        <w:rPr>
          <w:sz w:val="26"/>
          <w:szCs w:val="26"/>
        </w:rPr>
        <w:t xml:space="preserve"> </w:t>
      </w:r>
      <w:proofErr w:type="spellStart"/>
      <w:r w:rsidRPr="00875734">
        <w:rPr>
          <w:sz w:val="26"/>
          <w:szCs w:val="26"/>
        </w:rPr>
        <w:t>the</w:t>
      </w:r>
      <w:proofErr w:type="spellEnd"/>
      <w:r w:rsidRPr="00875734">
        <w:rPr>
          <w:sz w:val="26"/>
          <w:szCs w:val="26"/>
        </w:rPr>
        <w:t xml:space="preserve"> </w:t>
      </w:r>
      <w:proofErr w:type="spellStart"/>
      <w:r w:rsidRPr="00875734">
        <w:rPr>
          <w:sz w:val="26"/>
          <w:szCs w:val="26"/>
        </w:rPr>
        <w:t>periodic</w:t>
      </w:r>
      <w:proofErr w:type="spellEnd"/>
      <w:r w:rsidRPr="00875734">
        <w:rPr>
          <w:sz w:val="26"/>
          <w:szCs w:val="26"/>
        </w:rPr>
        <w:t xml:space="preserve"> </w:t>
      </w:r>
      <w:proofErr w:type="spellStart"/>
      <w:r w:rsidRPr="00875734">
        <w:rPr>
          <w:sz w:val="26"/>
          <w:szCs w:val="26"/>
        </w:rPr>
        <w:t>table</w:t>
      </w:r>
      <w:proofErr w:type="spellEnd"/>
      <w:r w:rsidRPr="00875734">
        <w:rPr>
          <w:sz w:val="26"/>
          <w:szCs w:val="26"/>
        </w:rPr>
        <w:t xml:space="preserve"> </w:t>
      </w:r>
      <w:proofErr w:type="spellStart"/>
      <w:r w:rsidRPr="00875734">
        <w:rPr>
          <w:sz w:val="26"/>
          <w:szCs w:val="26"/>
        </w:rPr>
        <w:t>to</w:t>
      </w:r>
      <w:proofErr w:type="spellEnd"/>
      <w:r w:rsidRPr="00875734">
        <w:rPr>
          <w:sz w:val="26"/>
          <w:szCs w:val="26"/>
        </w:rPr>
        <w:t xml:space="preserve"> </w:t>
      </w:r>
      <w:proofErr w:type="spellStart"/>
      <w:r w:rsidRPr="00875734">
        <w:rPr>
          <w:sz w:val="26"/>
          <w:szCs w:val="26"/>
        </w:rPr>
        <w:t>the</w:t>
      </w:r>
      <w:proofErr w:type="spellEnd"/>
      <w:r w:rsidRPr="00875734">
        <w:rPr>
          <w:sz w:val="26"/>
          <w:szCs w:val="26"/>
        </w:rPr>
        <w:t xml:space="preserve"> </w:t>
      </w:r>
      <w:proofErr w:type="spellStart"/>
      <w:r w:rsidRPr="00875734">
        <w:rPr>
          <w:sz w:val="26"/>
          <w:szCs w:val="26"/>
        </w:rPr>
        <w:t>planet</w:t>
      </w:r>
      <w:proofErr w:type="spellEnd"/>
      <w:r w:rsidRPr="00875734">
        <w:rPr>
          <w:sz w:val="26"/>
          <w:szCs w:val="26"/>
        </w:rPr>
        <w:t xml:space="preserve"> </w:t>
      </w:r>
      <w:proofErr w:type="spellStart"/>
      <w:r w:rsidRPr="00875734">
        <w:rPr>
          <w:sz w:val="26"/>
          <w:szCs w:val="26"/>
        </w:rPr>
        <w:t>with</w:t>
      </w:r>
      <w:proofErr w:type="spellEnd"/>
      <w:r w:rsidRPr="00875734">
        <w:rPr>
          <w:sz w:val="26"/>
          <w:szCs w:val="26"/>
        </w:rPr>
        <w:t xml:space="preserve"> systems, life </w:t>
      </w:r>
      <w:proofErr w:type="spellStart"/>
      <w:r w:rsidRPr="00875734">
        <w:rPr>
          <w:sz w:val="26"/>
          <w:szCs w:val="26"/>
        </w:rPr>
        <w:t>cycle</w:t>
      </w:r>
      <w:proofErr w:type="spellEnd"/>
      <w:r w:rsidRPr="00875734">
        <w:rPr>
          <w:sz w:val="26"/>
          <w:szCs w:val="26"/>
        </w:rPr>
        <w:t xml:space="preserve"> </w:t>
      </w:r>
      <w:proofErr w:type="spellStart"/>
      <w:r w:rsidRPr="00875734">
        <w:rPr>
          <w:sz w:val="26"/>
          <w:szCs w:val="26"/>
        </w:rPr>
        <w:t>and</w:t>
      </w:r>
      <w:proofErr w:type="spellEnd"/>
      <w:r w:rsidRPr="00875734">
        <w:rPr>
          <w:sz w:val="26"/>
          <w:szCs w:val="26"/>
        </w:rPr>
        <w:t xml:space="preserve"> </w:t>
      </w:r>
      <w:proofErr w:type="spellStart"/>
      <w:r w:rsidRPr="00875734">
        <w:rPr>
          <w:sz w:val="26"/>
          <w:szCs w:val="26"/>
        </w:rPr>
        <w:t>circularity</w:t>
      </w:r>
      <w:proofErr w:type="spellEnd"/>
      <w:r w:rsidRPr="00875734">
        <w:rPr>
          <w:sz w:val="26"/>
          <w:szCs w:val="26"/>
        </w:rPr>
        <w:t xml:space="preserve"> thinking. </w:t>
      </w:r>
      <w:proofErr w:type="spellStart"/>
      <w:r w:rsidRPr="00875734">
        <w:rPr>
          <w:i/>
          <w:iCs/>
          <w:sz w:val="26"/>
          <w:szCs w:val="26"/>
        </w:rPr>
        <w:t>Sustainable</w:t>
      </w:r>
      <w:proofErr w:type="spellEnd"/>
      <w:r w:rsidRPr="00875734">
        <w:rPr>
          <w:i/>
          <w:iCs/>
          <w:sz w:val="26"/>
          <w:szCs w:val="26"/>
        </w:rPr>
        <w:t xml:space="preserve"> Chemistry </w:t>
      </w:r>
      <w:proofErr w:type="spellStart"/>
      <w:r w:rsidRPr="00875734">
        <w:rPr>
          <w:i/>
          <w:iCs/>
          <w:sz w:val="26"/>
          <w:szCs w:val="26"/>
        </w:rPr>
        <w:t>and</w:t>
      </w:r>
      <w:proofErr w:type="spellEnd"/>
      <w:r w:rsidRPr="00875734">
        <w:rPr>
          <w:i/>
          <w:iCs/>
          <w:sz w:val="26"/>
          <w:szCs w:val="26"/>
        </w:rPr>
        <w:t xml:space="preserve"> </w:t>
      </w:r>
      <w:proofErr w:type="spellStart"/>
      <w:r w:rsidRPr="00875734">
        <w:rPr>
          <w:i/>
          <w:iCs/>
          <w:sz w:val="26"/>
          <w:szCs w:val="26"/>
        </w:rPr>
        <w:t>Pharmacy</w:t>
      </w:r>
      <w:proofErr w:type="spellEnd"/>
      <w:r w:rsidRPr="00875734">
        <w:rPr>
          <w:sz w:val="26"/>
          <w:szCs w:val="26"/>
        </w:rPr>
        <w:t>, </w:t>
      </w:r>
      <w:r w:rsidRPr="00875734">
        <w:rPr>
          <w:i/>
          <w:iCs/>
          <w:sz w:val="26"/>
          <w:szCs w:val="26"/>
        </w:rPr>
        <w:t>32</w:t>
      </w:r>
      <w:r w:rsidRPr="00875734">
        <w:rPr>
          <w:sz w:val="26"/>
          <w:szCs w:val="26"/>
        </w:rPr>
        <w:t>, 101018.</w:t>
      </w:r>
    </w:p>
    <w:p w14:paraId="54F1964E" w14:textId="7CBB093D" w:rsidR="00C753F9" w:rsidRPr="00875734" w:rsidRDefault="00C753F9" w:rsidP="00845E59">
      <w:pPr>
        <w:rPr>
          <w:sz w:val="26"/>
          <w:szCs w:val="26"/>
        </w:rPr>
      </w:pPr>
      <w:r w:rsidRPr="00875734">
        <w:rPr>
          <w:sz w:val="26"/>
          <w:szCs w:val="26"/>
        </w:rPr>
        <w:t xml:space="preserve">Chen, Y. C., Wilson, K., &amp; Lin, H. S. (2019). </w:t>
      </w:r>
      <w:proofErr w:type="spellStart"/>
      <w:r w:rsidRPr="00875734">
        <w:rPr>
          <w:sz w:val="26"/>
          <w:szCs w:val="26"/>
        </w:rPr>
        <w:t>Identifying</w:t>
      </w:r>
      <w:proofErr w:type="spellEnd"/>
      <w:r w:rsidRPr="00875734">
        <w:rPr>
          <w:sz w:val="26"/>
          <w:szCs w:val="26"/>
        </w:rPr>
        <w:t xml:space="preserve"> </w:t>
      </w:r>
      <w:proofErr w:type="spellStart"/>
      <w:r w:rsidRPr="00875734">
        <w:rPr>
          <w:sz w:val="26"/>
          <w:szCs w:val="26"/>
        </w:rPr>
        <w:t>the</w:t>
      </w:r>
      <w:proofErr w:type="spellEnd"/>
      <w:r w:rsidRPr="00875734">
        <w:rPr>
          <w:sz w:val="26"/>
          <w:szCs w:val="26"/>
        </w:rPr>
        <w:t xml:space="preserve"> </w:t>
      </w:r>
      <w:proofErr w:type="spellStart"/>
      <w:r w:rsidRPr="00875734">
        <w:rPr>
          <w:sz w:val="26"/>
          <w:szCs w:val="26"/>
        </w:rPr>
        <w:t>challenging</w:t>
      </w:r>
      <w:proofErr w:type="spellEnd"/>
      <w:r w:rsidRPr="00875734">
        <w:rPr>
          <w:sz w:val="26"/>
          <w:szCs w:val="26"/>
        </w:rPr>
        <w:t xml:space="preserve"> </w:t>
      </w:r>
      <w:proofErr w:type="spellStart"/>
      <w:r w:rsidRPr="00875734">
        <w:rPr>
          <w:sz w:val="26"/>
          <w:szCs w:val="26"/>
        </w:rPr>
        <w:t>characteristics</w:t>
      </w:r>
      <w:proofErr w:type="spellEnd"/>
      <w:r w:rsidRPr="00875734">
        <w:rPr>
          <w:sz w:val="26"/>
          <w:szCs w:val="26"/>
        </w:rPr>
        <w:t xml:space="preserve"> of systems thinking </w:t>
      </w:r>
      <w:proofErr w:type="spellStart"/>
      <w:r w:rsidRPr="00875734">
        <w:rPr>
          <w:sz w:val="26"/>
          <w:szCs w:val="26"/>
        </w:rPr>
        <w:t>encountered</w:t>
      </w:r>
      <w:proofErr w:type="spellEnd"/>
      <w:r w:rsidRPr="00875734">
        <w:rPr>
          <w:sz w:val="26"/>
          <w:szCs w:val="26"/>
        </w:rPr>
        <w:t xml:space="preserve"> </w:t>
      </w:r>
      <w:proofErr w:type="spellStart"/>
      <w:r w:rsidRPr="00875734">
        <w:rPr>
          <w:sz w:val="26"/>
          <w:szCs w:val="26"/>
        </w:rPr>
        <w:t>by</w:t>
      </w:r>
      <w:proofErr w:type="spellEnd"/>
      <w:r w:rsidRPr="00875734">
        <w:rPr>
          <w:sz w:val="26"/>
          <w:szCs w:val="26"/>
        </w:rPr>
        <w:t xml:space="preserve"> </w:t>
      </w:r>
      <w:proofErr w:type="spellStart"/>
      <w:r w:rsidRPr="00875734">
        <w:rPr>
          <w:sz w:val="26"/>
          <w:szCs w:val="26"/>
        </w:rPr>
        <w:t>undergraduate</w:t>
      </w:r>
      <w:proofErr w:type="spellEnd"/>
      <w:r w:rsidRPr="00875734">
        <w:rPr>
          <w:sz w:val="26"/>
          <w:szCs w:val="26"/>
        </w:rPr>
        <w:t xml:space="preserve"> </w:t>
      </w:r>
      <w:proofErr w:type="spellStart"/>
      <w:r w:rsidRPr="00875734">
        <w:rPr>
          <w:sz w:val="26"/>
          <w:szCs w:val="26"/>
        </w:rPr>
        <w:t>students</w:t>
      </w:r>
      <w:proofErr w:type="spellEnd"/>
      <w:r w:rsidRPr="00875734">
        <w:rPr>
          <w:sz w:val="26"/>
          <w:szCs w:val="26"/>
        </w:rPr>
        <w:t xml:space="preserve"> in </w:t>
      </w:r>
      <w:proofErr w:type="spellStart"/>
      <w:r w:rsidRPr="00875734">
        <w:rPr>
          <w:sz w:val="26"/>
          <w:szCs w:val="26"/>
        </w:rPr>
        <w:t>chemistry</w:t>
      </w:r>
      <w:proofErr w:type="spellEnd"/>
      <w:r w:rsidRPr="00875734">
        <w:rPr>
          <w:sz w:val="26"/>
          <w:szCs w:val="26"/>
        </w:rPr>
        <w:t xml:space="preserve"> </w:t>
      </w:r>
      <w:proofErr w:type="spellStart"/>
      <w:r w:rsidRPr="00875734">
        <w:rPr>
          <w:sz w:val="26"/>
          <w:szCs w:val="26"/>
        </w:rPr>
        <w:t>problem-solving</w:t>
      </w:r>
      <w:proofErr w:type="spellEnd"/>
      <w:r w:rsidRPr="00875734">
        <w:rPr>
          <w:sz w:val="26"/>
          <w:szCs w:val="26"/>
        </w:rPr>
        <w:t xml:space="preserve"> of gas </w:t>
      </w:r>
      <w:proofErr w:type="spellStart"/>
      <w:r w:rsidRPr="00875734">
        <w:rPr>
          <w:sz w:val="26"/>
          <w:szCs w:val="26"/>
        </w:rPr>
        <w:t>laws</w:t>
      </w:r>
      <w:proofErr w:type="spellEnd"/>
      <w:r w:rsidRPr="00875734">
        <w:rPr>
          <w:sz w:val="26"/>
          <w:szCs w:val="26"/>
        </w:rPr>
        <w:t>. </w:t>
      </w:r>
      <w:r w:rsidRPr="00875734">
        <w:rPr>
          <w:i/>
          <w:iCs/>
          <w:sz w:val="26"/>
          <w:szCs w:val="26"/>
        </w:rPr>
        <w:t xml:space="preserve">Chemistry </w:t>
      </w:r>
      <w:proofErr w:type="spellStart"/>
      <w:r w:rsidRPr="00875734">
        <w:rPr>
          <w:i/>
          <w:iCs/>
          <w:sz w:val="26"/>
          <w:szCs w:val="26"/>
        </w:rPr>
        <w:t>Education</w:t>
      </w:r>
      <w:proofErr w:type="spellEnd"/>
      <w:r w:rsidRPr="00875734">
        <w:rPr>
          <w:i/>
          <w:iCs/>
          <w:sz w:val="26"/>
          <w:szCs w:val="26"/>
        </w:rPr>
        <w:t xml:space="preserve"> Research </w:t>
      </w:r>
      <w:proofErr w:type="spellStart"/>
      <w:r w:rsidRPr="00875734">
        <w:rPr>
          <w:i/>
          <w:iCs/>
          <w:sz w:val="26"/>
          <w:szCs w:val="26"/>
        </w:rPr>
        <w:t>and</w:t>
      </w:r>
      <w:proofErr w:type="spellEnd"/>
      <w:r w:rsidRPr="00875734">
        <w:rPr>
          <w:i/>
          <w:iCs/>
          <w:sz w:val="26"/>
          <w:szCs w:val="26"/>
        </w:rPr>
        <w:t xml:space="preserve"> </w:t>
      </w:r>
      <w:proofErr w:type="spellStart"/>
      <w:r w:rsidRPr="00875734">
        <w:rPr>
          <w:i/>
          <w:iCs/>
          <w:sz w:val="26"/>
          <w:szCs w:val="26"/>
        </w:rPr>
        <w:t>Practice</w:t>
      </w:r>
      <w:proofErr w:type="spellEnd"/>
      <w:r w:rsidRPr="00875734">
        <w:rPr>
          <w:sz w:val="26"/>
          <w:szCs w:val="26"/>
        </w:rPr>
        <w:t>, </w:t>
      </w:r>
      <w:r w:rsidRPr="00875734">
        <w:rPr>
          <w:i/>
          <w:iCs/>
          <w:sz w:val="26"/>
          <w:szCs w:val="26"/>
        </w:rPr>
        <w:t>20</w:t>
      </w:r>
      <w:r w:rsidRPr="00875734">
        <w:rPr>
          <w:sz w:val="26"/>
          <w:szCs w:val="26"/>
        </w:rPr>
        <w:t>(3), 594-605.</w:t>
      </w:r>
    </w:p>
    <w:p w14:paraId="7DB140C1" w14:textId="2704F270" w:rsidR="00272E37" w:rsidRPr="00875734" w:rsidRDefault="00272E37" w:rsidP="00845E59">
      <w:pPr>
        <w:rPr>
          <w:sz w:val="26"/>
          <w:szCs w:val="26"/>
        </w:rPr>
      </w:pPr>
      <w:proofErr w:type="spellStart"/>
      <w:r w:rsidRPr="00875734">
        <w:rPr>
          <w:sz w:val="26"/>
          <w:szCs w:val="26"/>
        </w:rPr>
        <w:t>Constable</w:t>
      </w:r>
      <w:proofErr w:type="spellEnd"/>
      <w:r w:rsidRPr="00875734">
        <w:rPr>
          <w:sz w:val="26"/>
          <w:szCs w:val="26"/>
        </w:rPr>
        <w:t xml:space="preserve">, D. J., </w:t>
      </w:r>
      <w:proofErr w:type="spellStart"/>
      <w:r w:rsidRPr="00875734">
        <w:rPr>
          <w:sz w:val="26"/>
          <w:szCs w:val="26"/>
        </w:rPr>
        <w:t>Jiménez-González</w:t>
      </w:r>
      <w:proofErr w:type="spellEnd"/>
      <w:r w:rsidRPr="00875734">
        <w:rPr>
          <w:sz w:val="26"/>
          <w:szCs w:val="26"/>
        </w:rPr>
        <w:t xml:space="preserve">, C., &amp; </w:t>
      </w:r>
      <w:proofErr w:type="spellStart"/>
      <w:r w:rsidRPr="00875734">
        <w:rPr>
          <w:sz w:val="26"/>
          <w:szCs w:val="26"/>
        </w:rPr>
        <w:t>Matlin</w:t>
      </w:r>
      <w:proofErr w:type="spellEnd"/>
      <w:r w:rsidRPr="00875734">
        <w:rPr>
          <w:sz w:val="26"/>
          <w:szCs w:val="26"/>
        </w:rPr>
        <w:t xml:space="preserve">, S. A. (2019). </w:t>
      </w:r>
      <w:proofErr w:type="spellStart"/>
      <w:r w:rsidRPr="00875734">
        <w:rPr>
          <w:sz w:val="26"/>
          <w:szCs w:val="26"/>
        </w:rPr>
        <w:t>Navigating</w:t>
      </w:r>
      <w:proofErr w:type="spellEnd"/>
      <w:r w:rsidRPr="00875734">
        <w:rPr>
          <w:sz w:val="26"/>
          <w:szCs w:val="26"/>
        </w:rPr>
        <w:t xml:space="preserve"> </w:t>
      </w:r>
      <w:proofErr w:type="spellStart"/>
      <w:r w:rsidRPr="00875734">
        <w:rPr>
          <w:sz w:val="26"/>
          <w:szCs w:val="26"/>
        </w:rPr>
        <w:t>complexity</w:t>
      </w:r>
      <w:proofErr w:type="spellEnd"/>
      <w:r w:rsidRPr="00875734">
        <w:rPr>
          <w:sz w:val="26"/>
          <w:szCs w:val="26"/>
        </w:rPr>
        <w:t xml:space="preserve"> </w:t>
      </w:r>
      <w:proofErr w:type="spellStart"/>
      <w:r w:rsidRPr="00875734">
        <w:rPr>
          <w:sz w:val="26"/>
          <w:szCs w:val="26"/>
        </w:rPr>
        <w:t>using</w:t>
      </w:r>
      <w:proofErr w:type="spellEnd"/>
      <w:r w:rsidRPr="00875734">
        <w:rPr>
          <w:sz w:val="26"/>
          <w:szCs w:val="26"/>
        </w:rPr>
        <w:t xml:space="preserve"> systems thinking in </w:t>
      </w:r>
      <w:proofErr w:type="spellStart"/>
      <w:r w:rsidRPr="00875734">
        <w:rPr>
          <w:sz w:val="26"/>
          <w:szCs w:val="26"/>
        </w:rPr>
        <w:t>chemistry</w:t>
      </w:r>
      <w:proofErr w:type="spellEnd"/>
      <w:r w:rsidRPr="00875734">
        <w:rPr>
          <w:sz w:val="26"/>
          <w:szCs w:val="26"/>
        </w:rPr>
        <w:t xml:space="preserve">, </w:t>
      </w:r>
      <w:proofErr w:type="spellStart"/>
      <w:r w:rsidRPr="00875734">
        <w:rPr>
          <w:sz w:val="26"/>
          <w:szCs w:val="26"/>
        </w:rPr>
        <w:t>with</w:t>
      </w:r>
      <w:proofErr w:type="spellEnd"/>
      <w:r w:rsidRPr="00875734">
        <w:rPr>
          <w:sz w:val="26"/>
          <w:szCs w:val="26"/>
        </w:rPr>
        <w:t xml:space="preserve"> </w:t>
      </w:r>
      <w:proofErr w:type="spellStart"/>
      <w:r w:rsidRPr="00875734">
        <w:rPr>
          <w:sz w:val="26"/>
          <w:szCs w:val="26"/>
        </w:rPr>
        <w:t>implications</w:t>
      </w:r>
      <w:proofErr w:type="spellEnd"/>
      <w:r w:rsidRPr="00875734">
        <w:rPr>
          <w:sz w:val="26"/>
          <w:szCs w:val="26"/>
        </w:rPr>
        <w:t xml:space="preserve"> </w:t>
      </w:r>
      <w:proofErr w:type="spellStart"/>
      <w:r w:rsidRPr="00875734">
        <w:rPr>
          <w:sz w:val="26"/>
          <w:szCs w:val="26"/>
        </w:rPr>
        <w:t>for</w:t>
      </w:r>
      <w:proofErr w:type="spellEnd"/>
      <w:r w:rsidRPr="00875734">
        <w:rPr>
          <w:sz w:val="26"/>
          <w:szCs w:val="26"/>
        </w:rPr>
        <w:t xml:space="preserve"> </w:t>
      </w:r>
      <w:proofErr w:type="spellStart"/>
      <w:r w:rsidRPr="00875734">
        <w:rPr>
          <w:sz w:val="26"/>
          <w:szCs w:val="26"/>
        </w:rPr>
        <w:t>chemistry</w:t>
      </w:r>
      <w:proofErr w:type="spellEnd"/>
      <w:r w:rsidRPr="00875734">
        <w:rPr>
          <w:sz w:val="26"/>
          <w:szCs w:val="26"/>
        </w:rPr>
        <w:t xml:space="preserve"> </w:t>
      </w:r>
      <w:proofErr w:type="spellStart"/>
      <w:r w:rsidRPr="00875734">
        <w:rPr>
          <w:sz w:val="26"/>
          <w:szCs w:val="26"/>
        </w:rPr>
        <w:t>education</w:t>
      </w:r>
      <w:proofErr w:type="spellEnd"/>
      <w:r w:rsidRPr="00875734">
        <w:rPr>
          <w:sz w:val="26"/>
          <w:szCs w:val="26"/>
        </w:rPr>
        <w:t>. </w:t>
      </w:r>
      <w:r w:rsidRPr="00875734">
        <w:rPr>
          <w:i/>
          <w:iCs/>
          <w:sz w:val="26"/>
          <w:szCs w:val="26"/>
        </w:rPr>
        <w:t xml:space="preserve">Journal of Chemical </w:t>
      </w:r>
      <w:proofErr w:type="spellStart"/>
      <w:r w:rsidRPr="00875734">
        <w:rPr>
          <w:i/>
          <w:iCs/>
          <w:sz w:val="26"/>
          <w:szCs w:val="26"/>
        </w:rPr>
        <w:t>Education</w:t>
      </w:r>
      <w:proofErr w:type="spellEnd"/>
      <w:r w:rsidRPr="00875734">
        <w:rPr>
          <w:sz w:val="26"/>
          <w:szCs w:val="26"/>
        </w:rPr>
        <w:t>, </w:t>
      </w:r>
      <w:r w:rsidRPr="00875734">
        <w:rPr>
          <w:i/>
          <w:iCs/>
          <w:sz w:val="26"/>
          <w:szCs w:val="26"/>
        </w:rPr>
        <w:t>96</w:t>
      </w:r>
      <w:r w:rsidRPr="00875734">
        <w:rPr>
          <w:sz w:val="26"/>
          <w:szCs w:val="26"/>
        </w:rPr>
        <w:t>(12), 2689-2699.</w:t>
      </w:r>
    </w:p>
    <w:p w14:paraId="6779FD9C" w14:textId="2E8A4838" w:rsidR="00DF1AB2" w:rsidRPr="00875734" w:rsidRDefault="00DF1AB2" w:rsidP="00845E59">
      <w:pPr>
        <w:rPr>
          <w:sz w:val="26"/>
          <w:szCs w:val="26"/>
        </w:rPr>
      </w:pPr>
      <w:proofErr w:type="spellStart"/>
      <w:r w:rsidRPr="00875734">
        <w:rPr>
          <w:sz w:val="26"/>
          <w:szCs w:val="26"/>
        </w:rPr>
        <w:t>Delaney</w:t>
      </w:r>
      <w:proofErr w:type="spellEnd"/>
      <w:r w:rsidRPr="00875734">
        <w:rPr>
          <w:sz w:val="26"/>
          <w:szCs w:val="26"/>
        </w:rPr>
        <w:t xml:space="preserve">, S., Ferguson, J. P., &amp; Schultz, M. (2021). </w:t>
      </w:r>
      <w:proofErr w:type="spellStart"/>
      <w:r w:rsidRPr="00875734">
        <w:rPr>
          <w:sz w:val="26"/>
          <w:szCs w:val="26"/>
        </w:rPr>
        <w:t>Exploring</w:t>
      </w:r>
      <w:proofErr w:type="spellEnd"/>
      <w:r w:rsidRPr="00875734">
        <w:rPr>
          <w:sz w:val="26"/>
          <w:szCs w:val="26"/>
        </w:rPr>
        <w:t xml:space="preserve"> </w:t>
      </w:r>
      <w:proofErr w:type="spellStart"/>
      <w:r w:rsidRPr="00875734">
        <w:rPr>
          <w:sz w:val="26"/>
          <w:szCs w:val="26"/>
        </w:rPr>
        <w:t>opportunities</w:t>
      </w:r>
      <w:proofErr w:type="spellEnd"/>
      <w:r w:rsidRPr="00875734">
        <w:rPr>
          <w:sz w:val="26"/>
          <w:szCs w:val="26"/>
        </w:rPr>
        <w:t xml:space="preserve"> </w:t>
      </w:r>
      <w:proofErr w:type="spellStart"/>
      <w:r w:rsidRPr="00875734">
        <w:rPr>
          <w:sz w:val="26"/>
          <w:szCs w:val="26"/>
        </w:rPr>
        <w:t>to</w:t>
      </w:r>
      <w:proofErr w:type="spellEnd"/>
      <w:r w:rsidRPr="00875734">
        <w:rPr>
          <w:sz w:val="26"/>
          <w:szCs w:val="26"/>
        </w:rPr>
        <w:t xml:space="preserve"> </w:t>
      </w:r>
      <w:proofErr w:type="spellStart"/>
      <w:r w:rsidRPr="00875734">
        <w:rPr>
          <w:sz w:val="26"/>
          <w:szCs w:val="26"/>
        </w:rPr>
        <w:t>incorporate</w:t>
      </w:r>
      <w:proofErr w:type="spellEnd"/>
      <w:r w:rsidRPr="00875734">
        <w:rPr>
          <w:sz w:val="26"/>
          <w:szCs w:val="26"/>
        </w:rPr>
        <w:t xml:space="preserve"> systems thinking </w:t>
      </w:r>
      <w:proofErr w:type="spellStart"/>
      <w:r w:rsidRPr="00875734">
        <w:rPr>
          <w:sz w:val="26"/>
          <w:szCs w:val="26"/>
        </w:rPr>
        <w:t>into</w:t>
      </w:r>
      <w:proofErr w:type="spellEnd"/>
      <w:r w:rsidRPr="00875734">
        <w:rPr>
          <w:sz w:val="26"/>
          <w:szCs w:val="26"/>
        </w:rPr>
        <w:t xml:space="preserve"> </w:t>
      </w:r>
      <w:proofErr w:type="spellStart"/>
      <w:r w:rsidRPr="00875734">
        <w:rPr>
          <w:sz w:val="26"/>
          <w:szCs w:val="26"/>
        </w:rPr>
        <w:t>secondary</w:t>
      </w:r>
      <w:proofErr w:type="spellEnd"/>
      <w:r w:rsidRPr="00875734">
        <w:rPr>
          <w:sz w:val="26"/>
          <w:szCs w:val="26"/>
        </w:rPr>
        <w:t xml:space="preserve"> </w:t>
      </w:r>
      <w:proofErr w:type="spellStart"/>
      <w:r w:rsidRPr="00875734">
        <w:rPr>
          <w:sz w:val="26"/>
          <w:szCs w:val="26"/>
        </w:rPr>
        <w:t>and</w:t>
      </w:r>
      <w:proofErr w:type="spellEnd"/>
      <w:r w:rsidRPr="00875734">
        <w:rPr>
          <w:sz w:val="26"/>
          <w:szCs w:val="26"/>
        </w:rPr>
        <w:t xml:space="preserve"> </w:t>
      </w:r>
      <w:proofErr w:type="spellStart"/>
      <w:r w:rsidRPr="00875734">
        <w:rPr>
          <w:sz w:val="26"/>
          <w:szCs w:val="26"/>
        </w:rPr>
        <w:t>tertiary</w:t>
      </w:r>
      <w:proofErr w:type="spellEnd"/>
      <w:r w:rsidRPr="00875734">
        <w:rPr>
          <w:sz w:val="26"/>
          <w:szCs w:val="26"/>
        </w:rPr>
        <w:t xml:space="preserve"> </w:t>
      </w:r>
      <w:proofErr w:type="spellStart"/>
      <w:r w:rsidRPr="00875734">
        <w:rPr>
          <w:sz w:val="26"/>
          <w:szCs w:val="26"/>
        </w:rPr>
        <w:t>chemistry</w:t>
      </w:r>
      <w:proofErr w:type="spellEnd"/>
      <w:r w:rsidRPr="00875734">
        <w:rPr>
          <w:sz w:val="26"/>
          <w:szCs w:val="26"/>
        </w:rPr>
        <w:t xml:space="preserve"> </w:t>
      </w:r>
      <w:proofErr w:type="spellStart"/>
      <w:r w:rsidRPr="00875734">
        <w:rPr>
          <w:sz w:val="26"/>
          <w:szCs w:val="26"/>
        </w:rPr>
        <w:t>education</w:t>
      </w:r>
      <w:proofErr w:type="spellEnd"/>
      <w:r w:rsidRPr="00875734">
        <w:rPr>
          <w:sz w:val="26"/>
          <w:szCs w:val="26"/>
        </w:rPr>
        <w:t xml:space="preserve"> </w:t>
      </w:r>
      <w:proofErr w:type="spellStart"/>
      <w:r w:rsidRPr="00875734">
        <w:rPr>
          <w:sz w:val="26"/>
          <w:szCs w:val="26"/>
        </w:rPr>
        <w:t>through</w:t>
      </w:r>
      <w:proofErr w:type="spellEnd"/>
      <w:r w:rsidRPr="00875734">
        <w:rPr>
          <w:sz w:val="26"/>
          <w:szCs w:val="26"/>
        </w:rPr>
        <w:t xml:space="preserve"> practitioner </w:t>
      </w:r>
      <w:proofErr w:type="spellStart"/>
      <w:r w:rsidRPr="00875734">
        <w:rPr>
          <w:sz w:val="26"/>
          <w:szCs w:val="26"/>
        </w:rPr>
        <w:t>perspectives</w:t>
      </w:r>
      <w:proofErr w:type="spellEnd"/>
      <w:r w:rsidRPr="00875734">
        <w:rPr>
          <w:sz w:val="26"/>
          <w:szCs w:val="26"/>
        </w:rPr>
        <w:t>. </w:t>
      </w:r>
      <w:r w:rsidRPr="00875734">
        <w:rPr>
          <w:i/>
          <w:iCs/>
          <w:sz w:val="26"/>
          <w:szCs w:val="26"/>
        </w:rPr>
        <w:t xml:space="preserve">International Journal of </w:t>
      </w:r>
      <w:proofErr w:type="spellStart"/>
      <w:r w:rsidRPr="00875734">
        <w:rPr>
          <w:i/>
          <w:iCs/>
          <w:sz w:val="26"/>
          <w:szCs w:val="26"/>
        </w:rPr>
        <w:t>Science</w:t>
      </w:r>
      <w:proofErr w:type="spellEnd"/>
      <w:r w:rsidRPr="00875734">
        <w:rPr>
          <w:i/>
          <w:iCs/>
          <w:sz w:val="26"/>
          <w:szCs w:val="26"/>
        </w:rPr>
        <w:t xml:space="preserve"> </w:t>
      </w:r>
      <w:proofErr w:type="spellStart"/>
      <w:r w:rsidRPr="00875734">
        <w:rPr>
          <w:i/>
          <w:iCs/>
          <w:sz w:val="26"/>
          <w:szCs w:val="26"/>
        </w:rPr>
        <w:t>Education</w:t>
      </w:r>
      <w:proofErr w:type="spellEnd"/>
      <w:r w:rsidRPr="00875734">
        <w:rPr>
          <w:sz w:val="26"/>
          <w:szCs w:val="26"/>
        </w:rPr>
        <w:t>, </w:t>
      </w:r>
      <w:r w:rsidRPr="00875734">
        <w:rPr>
          <w:i/>
          <w:iCs/>
          <w:sz w:val="26"/>
          <w:szCs w:val="26"/>
        </w:rPr>
        <w:t>43</w:t>
      </w:r>
      <w:r w:rsidRPr="00875734">
        <w:rPr>
          <w:sz w:val="26"/>
          <w:szCs w:val="26"/>
        </w:rPr>
        <w:t>(16), 2618-2639.</w:t>
      </w:r>
    </w:p>
    <w:p w14:paraId="53D7A218" w14:textId="276125BD" w:rsidR="00845E59" w:rsidRPr="00875734" w:rsidRDefault="00845E59" w:rsidP="00845E59">
      <w:pPr>
        <w:rPr>
          <w:sz w:val="26"/>
          <w:szCs w:val="26"/>
        </w:rPr>
      </w:pPr>
      <w:r w:rsidRPr="00875734">
        <w:rPr>
          <w:sz w:val="26"/>
          <w:szCs w:val="26"/>
        </w:rPr>
        <w:t xml:space="preserve">Gilissen, M. G. R. (2021). </w:t>
      </w:r>
      <w:proofErr w:type="spellStart"/>
      <w:r w:rsidRPr="00875734">
        <w:rPr>
          <w:sz w:val="26"/>
          <w:szCs w:val="26"/>
        </w:rPr>
        <w:t>Fostering</w:t>
      </w:r>
      <w:proofErr w:type="spellEnd"/>
      <w:r w:rsidRPr="00875734">
        <w:rPr>
          <w:sz w:val="26"/>
          <w:szCs w:val="26"/>
        </w:rPr>
        <w:t xml:space="preserve"> </w:t>
      </w:r>
      <w:proofErr w:type="spellStart"/>
      <w:r w:rsidRPr="00875734">
        <w:rPr>
          <w:sz w:val="26"/>
          <w:szCs w:val="26"/>
        </w:rPr>
        <w:t>students</w:t>
      </w:r>
      <w:proofErr w:type="spellEnd"/>
      <w:r w:rsidRPr="00875734">
        <w:rPr>
          <w:sz w:val="26"/>
          <w:szCs w:val="26"/>
        </w:rPr>
        <w:t xml:space="preserve">’ systems thinking in </w:t>
      </w:r>
      <w:proofErr w:type="spellStart"/>
      <w:r w:rsidRPr="00875734">
        <w:rPr>
          <w:sz w:val="26"/>
          <w:szCs w:val="26"/>
        </w:rPr>
        <w:t>secondary</w:t>
      </w:r>
      <w:proofErr w:type="spellEnd"/>
      <w:r w:rsidRPr="00875734">
        <w:rPr>
          <w:sz w:val="26"/>
          <w:szCs w:val="26"/>
        </w:rPr>
        <w:t xml:space="preserve"> </w:t>
      </w:r>
      <w:proofErr w:type="spellStart"/>
      <w:r w:rsidRPr="00875734">
        <w:rPr>
          <w:sz w:val="26"/>
          <w:szCs w:val="26"/>
        </w:rPr>
        <w:t>biology</w:t>
      </w:r>
      <w:proofErr w:type="spellEnd"/>
      <w:r w:rsidRPr="00875734">
        <w:rPr>
          <w:sz w:val="26"/>
          <w:szCs w:val="26"/>
        </w:rPr>
        <w:t xml:space="preserve"> </w:t>
      </w:r>
      <w:proofErr w:type="spellStart"/>
      <w:r w:rsidRPr="00875734">
        <w:rPr>
          <w:sz w:val="26"/>
          <w:szCs w:val="26"/>
        </w:rPr>
        <w:t>education</w:t>
      </w:r>
      <w:proofErr w:type="spellEnd"/>
      <w:r w:rsidRPr="00875734">
        <w:rPr>
          <w:sz w:val="26"/>
          <w:szCs w:val="26"/>
        </w:rPr>
        <w:t xml:space="preserve"> (</w:t>
      </w:r>
      <w:hyperlink r:id="rId23" w:history="1">
        <w:r w:rsidRPr="00875734">
          <w:rPr>
            <w:rStyle w:val="Hyperlink"/>
            <w:b/>
            <w:bCs/>
            <w:sz w:val="26"/>
            <w:szCs w:val="26"/>
          </w:rPr>
          <w:t>PDF</w:t>
        </w:r>
      </w:hyperlink>
      <w:r w:rsidRPr="00875734">
        <w:rPr>
          <w:sz w:val="26"/>
          <w:szCs w:val="26"/>
        </w:rPr>
        <w:t xml:space="preserve">), </w:t>
      </w:r>
      <w:proofErr w:type="spellStart"/>
      <w:r w:rsidRPr="00875734">
        <w:rPr>
          <w:sz w:val="26"/>
          <w:szCs w:val="26"/>
        </w:rPr>
        <w:t>Faculty</w:t>
      </w:r>
      <w:proofErr w:type="spellEnd"/>
      <w:r w:rsidRPr="00875734">
        <w:rPr>
          <w:sz w:val="26"/>
          <w:szCs w:val="26"/>
        </w:rPr>
        <w:t xml:space="preserve"> of </w:t>
      </w:r>
      <w:proofErr w:type="spellStart"/>
      <w:r w:rsidRPr="00875734">
        <w:rPr>
          <w:sz w:val="26"/>
          <w:szCs w:val="26"/>
        </w:rPr>
        <w:t>Science</w:t>
      </w:r>
      <w:proofErr w:type="spellEnd"/>
      <w:r w:rsidRPr="00875734">
        <w:rPr>
          <w:sz w:val="26"/>
          <w:szCs w:val="26"/>
        </w:rPr>
        <w:t xml:space="preserve">, </w:t>
      </w:r>
      <w:proofErr w:type="spellStart"/>
      <w:r w:rsidRPr="00875734">
        <w:rPr>
          <w:sz w:val="26"/>
          <w:szCs w:val="26"/>
        </w:rPr>
        <w:t>Freudenthal</w:t>
      </w:r>
      <w:proofErr w:type="spellEnd"/>
      <w:r w:rsidRPr="00875734">
        <w:rPr>
          <w:sz w:val="26"/>
          <w:szCs w:val="26"/>
        </w:rPr>
        <w:t xml:space="preserve"> </w:t>
      </w:r>
      <w:proofErr w:type="spellStart"/>
      <w:r w:rsidRPr="00875734">
        <w:rPr>
          <w:sz w:val="26"/>
          <w:szCs w:val="26"/>
        </w:rPr>
        <w:t>Institute</w:t>
      </w:r>
      <w:proofErr w:type="spellEnd"/>
      <w:r w:rsidRPr="00875734">
        <w:rPr>
          <w:sz w:val="26"/>
          <w:szCs w:val="26"/>
        </w:rPr>
        <w:t xml:space="preserve"> (pp. 320). Utrecht: Utrecht University.</w:t>
      </w:r>
    </w:p>
    <w:p w14:paraId="3E380975" w14:textId="06FD0FB2" w:rsidR="00FE2E00" w:rsidRPr="00875734" w:rsidRDefault="00FE2E00" w:rsidP="00845E59">
      <w:pPr>
        <w:rPr>
          <w:sz w:val="26"/>
          <w:szCs w:val="26"/>
        </w:rPr>
      </w:pPr>
      <w:proofErr w:type="spellStart"/>
      <w:r w:rsidRPr="00875734">
        <w:rPr>
          <w:sz w:val="26"/>
          <w:szCs w:val="26"/>
        </w:rPr>
        <w:t>Pazicni</w:t>
      </w:r>
      <w:proofErr w:type="spellEnd"/>
      <w:r w:rsidRPr="00875734">
        <w:rPr>
          <w:sz w:val="26"/>
          <w:szCs w:val="26"/>
        </w:rPr>
        <w:t xml:space="preserve">, S., &amp; Flynn, A. B. (2019). Systems thinking in </w:t>
      </w:r>
      <w:proofErr w:type="spellStart"/>
      <w:r w:rsidRPr="00875734">
        <w:rPr>
          <w:sz w:val="26"/>
          <w:szCs w:val="26"/>
        </w:rPr>
        <w:t>chemistry</w:t>
      </w:r>
      <w:proofErr w:type="spellEnd"/>
      <w:r w:rsidRPr="00875734">
        <w:rPr>
          <w:sz w:val="26"/>
          <w:szCs w:val="26"/>
        </w:rPr>
        <w:t xml:space="preserve"> </w:t>
      </w:r>
      <w:proofErr w:type="spellStart"/>
      <w:r w:rsidRPr="00875734">
        <w:rPr>
          <w:sz w:val="26"/>
          <w:szCs w:val="26"/>
        </w:rPr>
        <w:t>education</w:t>
      </w:r>
      <w:proofErr w:type="spellEnd"/>
      <w:r w:rsidRPr="00875734">
        <w:rPr>
          <w:sz w:val="26"/>
          <w:szCs w:val="26"/>
        </w:rPr>
        <w:t xml:space="preserve">: </w:t>
      </w:r>
      <w:proofErr w:type="spellStart"/>
      <w:r w:rsidRPr="00875734">
        <w:rPr>
          <w:sz w:val="26"/>
          <w:szCs w:val="26"/>
        </w:rPr>
        <w:t>Theoretical</w:t>
      </w:r>
      <w:proofErr w:type="spellEnd"/>
      <w:r w:rsidRPr="00875734">
        <w:rPr>
          <w:sz w:val="26"/>
          <w:szCs w:val="26"/>
        </w:rPr>
        <w:t xml:space="preserve"> </w:t>
      </w:r>
      <w:proofErr w:type="spellStart"/>
      <w:r w:rsidRPr="00875734">
        <w:rPr>
          <w:sz w:val="26"/>
          <w:szCs w:val="26"/>
        </w:rPr>
        <w:t>challenges</w:t>
      </w:r>
      <w:proofErr w:type="spellEnd"/>
      <w:r w:rsidRPr="00875734">
        <w:rPr>
          <w:sz w:val="26"/>
          <w:szCs w:val="26"/>
        </w:rPr>
        <w:t xml:space="preserve"> </w:t>
      </w:r>
      <w:proofErr w:type="spellStart"/>
      <w:r w:rsidRPr="00875734">
        <w:rPr>
          <w:sz w:val="26"/>
          <w:szCs w:val="26"/>
        </w:rPr>
        <w:t>and</w:t>
      </w:r>
      <w:proofErr w:type="spellEnd"/>
      <w:r w:rsidRPr="00875734">
        <w:rPr>
          <w:sz w:val="26"/>
          <w:szCs w:val="26"/>
        </w:rPr>
        <w:t xml:space="preserve"> </w:t>
      </w:r>
      <w:proofErr w:type="spellStart"/>
      <w:r w:rsidRPr="00875734">
        <w:rPr>
          <w:sz w:val="26"/>
          <w:szCs w:val="26"/>
        </w:rPr>
        <w:t>opportunities</w:t>
      </w:r>
      <w:proofErr w:type="spellEnd"/>
      <w:r w:rsidRPr="00875734">
        <w:rPr>
          <w:sz w:val="26"/>
          <w:szCs w:val="26"/>
        </w:rPr>
        <w:t>. </w:t>
      </w:r>
      <w:r w:rsidRPr="00875734">
        <w:rPr>
          <w:i/>
          <w:iCs/>
          <w:sz w:val="26"/>
          <w:szCs w:val="26"/>
        </w:rPr>
        <w:t xml:space="preserve">Journal of </w:t>
      </w:r>
      <w:proofErr w:type="spellStart"/>
      <w:r w:rsidRPr="00875734">
        <w:rPr>
          <w:i/>
          <w:iCs/>
          <w:sz w:val="26"/>
          <w:szCs w:val="26"/>
        </w:rPr>
        <w:t>chemical</w:t>
      </w:r>
      <w:proofErr w:type="spellEnd"/>
      <w:r w:rsidRPr="00875734">
        <w:rPr>
          <w:i/>
          <w:iCs/>
          <w:sz w:val="26"/>
          <w:szCs w:val="26"/>
        </w:rPr>
        <w:t xml:space="preserve"> </w:t>
      </w:r>
      <w:proofErr w:type="spellStart"/>
      <w:r w:rsidRPr="00875734">
        <w:rPr>
          <w:i/>
          <w:iCs/>
          <w:sz w:val="26"/>
          <w:szCs w:val="26"/>
        </w:rPr>
        <w:t>education</w:t>
      </w:r>
      <w:proofErr w:type="spellEnd"/>
      <w:r w:rsidRPr="00875734">
        <w:rPr>
          <w:sz w:val="26"/>
          <w:szCs w:val="26"/>
        </w:rPr>
        <w:t>, </w:t>
      </w:r>
      <w:r w:rsidRPr="00875734">
        <w:rPr>
          <w:i/>
          <w:iCs/>
          <w:sz w:val="26"/>
          <w:szCs w:val="26"/>
        </w:rPr>
        <w:t>96</w:t>
      </w:r>
      <w:r w:rsidRPr="00875734">
        <w:rPr>
          <w:sz w:val="26"/>
          <w:szCs w:val="26"/>
        </w:rPr>
        <w:t>(12), 2752-2763.</w:t>
      </w:r>
    </w:p>
    <w:p w14:paraId="12EBAE77" w14:textId="6B222A74" w:rsidR="00C753F9" w:rsidRPr="00875734" w:rsidRDefault="00C753F9" w:rsidP="00C753F9">
      <w:pPr>
        <w:rPr>
          <w:sz w:val="26"/>
          <w:szCs w:val="26"/>
        </w:rPr>
      </w:pPr>
      <w:proofErr w:type="spellStart"/>
      <w:r w:rsidRPr="00875734">
        <w:rPr>
          <w:sz w:val="26"/>
          <w:szCs w:val="26"/>
        </w:rPr>
        <w:t>Szozda</w:t>
      </w:r>
      <w:proofErr w:type="spellEnd"/>
      <w:r w:rsidRPr="00875734">
        <w:rPr>
          <w:sz w:val="26"/>
          <w:szCs w:val="26"/>
        </w:rPr>
        <w:t xml:space="preserve">, A. R., </w:t>
      </w:r>
      <w:proofErr w:type="spellStart"/>
      <w:r w:rsidRPr="00875734">
        <w:rPr>
          <w:sz w:val="26"/>
          <w:szCs w:val="26"/>
        </w:rPr>
        <w:t>Mahaffy</w:t>
      </w:r>
      <w:proofErr w:type="spellEnd"/>
      <w:r w:rsidRPr="00875734">
        <w:rPr>
          <w:sz w:val="26"/>
          <w:szCs w:val="26"/>
        </w:rPr>
        <w:t xml:space="preserve">, P. G., &amp; Flynn, A. B. (2023). </w:t>
      </w:r>
      <w:proofErr w:type="spellStart"/>
      <w:r w:rsidRPr="00875734">
        <w:rPr>
          <w:sz w:val="26"/>
          <w:szCs w:val="26"/>
        </w:rPr>
        <w:t>Identifying</w:t>
      </w:r>
      <w:proofErr w:type="spellEnd"/>
      <w:r w:rsidRPr="00875734">
        <w:rPr>
          <w:sz w:val="26"/>
          <w:szCs w:val="26"/>
        </w:rPr>
        <w:t xml:space="preserve"> Chemistry </w:t>
      </w:r>
      <w:proofErr w:type="spellStart"/>
      <w:r w:rsidRPr="00875734">
        <w:rPr>
          <w:sz w:val="26"/>
          <w:szCs w:val="26"/>
        </w:rPr>
        <w:t>Students</w:t>
      </w:r>
      <w:proofErr w:type="spellEnd"/>
      <w:r w:rsidRPr="00875734">
        <w:rPr>
          <w:sz w:val="26"/>
          <w:szCs w:val="26"/>
        </w:rPr>
        <w:t xml:space="preserve">’ Baseline Systems Thinking Skills </w:t>
      </w:r>
      <w:proofErr w:type="spellStart"/>
      <w:r w:rsidRPr="00875734">
        <w:rPr>
          <w:sz w:val="26"/>
          <w:szCs w:val="26"/>
        </w:rPr>
        <w:t>When</w:t>
      </w:r>
      <w:proofErr w:type="spellEnd"/>
      <w:r w:rsidRPr="00875734">
        <w:rPr>
          <w:sz w:val="26"/>
          <w:szCs w:val="26"/>
        </w:rPr>
        <w:t xml:space="preserve"> </w:t>
      </w:r>
      <w:proofErr w:type="spellStart"/>
      <w:r w:rsidRPr="00875734">
        <w:rPr>
          <w:sz w:val="26"/>
          <w:szCs w:val="26"/>
        </w:rPr>
        <w:t>Constructing</w:t>
      </w:r>
      <w:proofErr w:type="spellEnd"/>
      <w:r w:rsidRPr="00875734">
        <w:rPr>
          <w:sz w:val="26"/>
          <w:szCs w:val="26"/>
        </w:rPr>
        <w:t xml:space="preserve"> System </w:t>
      </w:r>
      <w:proofErr w:type="spellStart"/>
      <w:r w:rsidRPr="00875734">
        <w:rPr>
          <w:sz w:val="26"/>
          <w:szCs w:val="26"/>
        </w:rPr>
        <w:t>Maps</w:t>
      </w:r>
      <w:proofErr w:type="spellEnd"/>
      <w:r w:rsidRPr="00875734">
        <w:rPr>
          <w:sz w:val="26"/>
          <w:szCs w:val="26"/>
        </w:rPr>
        <w:t xml:space="preserve"> </w:t>
      </w:r>
      <w:proofErr w:type="spellStart"/>
      <w:r w:rsidRPr="00875734">
        <w:rPr>
          <w:sz w:val="26"/>
          <w:szCs w:val="26"/>
        </w:rPr>
        <w:t>for</w:t>
      </w:r>
      <w:proofErr w:type="spellEnd"/>
      <w:r w:rsidRPr="00875734">
        <w:rPr>
          <w:sz w:val="26"/>
          <w:szCs w:val="26"/>
        </w:rPr>
        <w:t xml:space="preserve"> a Topic on </w:t>
      </w:r>
      <w:proofErr w:type="spellStart"/>
      <w:r w:rsidRPr="00875734">
        <w:rPr>
          <w:sz w:val="26"/>
          <w:szCs w:val="26"/>
        </w:rPr>
        <w:t>Climate</w:t>
      </w:r>
      <w:proofErr w:type="spellEnd"/>
      <w:r w:rsidRPr="00875734">
        <w:rPr>
          <w:sz w:val="26"/>
          <w:szCs w:val="26"/>
        </w:rPr>
        <w:t xml:space="preserve"> Change. </w:t>
      </w:r>
      <w:r w:rsidRPr="00875734">
        <w:rPr>
          <w:i/>
          <w:iCs/>
          <w:sz w:val="26"/>
          <w:szCs w:val="26"/>
        </w:rPr>
        <w:t xml:space="preserve">Journal of </w:t>
      </w:r>
      <w:proofErr w:type="spellStart"/>
      <w:r w:rsidRPr="00875734">
        <w:rPr>
          <w:i/>
          <w:iCs/>
          <w:sz w:val="26"/>
          <w:szCs w:val="26"/>
        </w:rPr>
        <w:t>chemical</w:t>
      </w:r>
      <w:proofErr w:type="spellEnd"/>
      <w:r w:rsidRPr="00875734">
        <w:rPr>
          <w:i/>
          <w:iCs/>
          <w:sz w:val="26"/>
          <w:szCs w:val="26"/>
        </w:rPr>
        <w:t xml:space="preserve"> </w:t>
      </w:r>
      <w:proofErr w:type="spellStart"/>
      <w:r w:rsidRPr="00875734">
        <w:rPr>
          <w:i/>
          <w:iCs/>
          <w:sz w:val="26"/>
          <w:szCs w:val="26"/>
        </w:rPr>
        <w:t>education</w:t>
      </w:r>
      <w:proofErr w:type="spellEnd"/>
      <w:r w:rsidRPr="00875734">
        <w:rPr>
          <w:sz w:val="26"/>
          <w:szCs w:val="26"/>
        </w:rPr>
        <w:t>, </w:t>
      </w:r>
      <w:r w:rsidRPr="00875734">
        <w:rPr>
          <w:i/>
          <w:iCs/>
          <w:sz w:val="26"/>
          <w:szCs w:val="26"/>
        </w:rPr>
        <w:t>100</w:t>
      </w:r>
      <w:r w:rsidRPr="00875734">
        <w:rPr>
          <w:sz w:val="26"/>
          <w:szCs w:val="26"/>
        </w:rPr>
        <w:t>(5), 1763-1776.</w:t>
      </w:r>
    </w:p>
    <w:p w14:paraId="10E9269D" w14:textId="2D19A241" w:rsidR="00272E37" w:rsidRPr="00875734" w:rsidRDefault="00272E37" w:rsidP="00C753F9">
      <w:pPr>
        <w:rPr>
          <w:sz w:val="26"/>
          <w:szCs w:val="26"/>
        </w:rPr>
      </w:pPr>
      <w:proofErr w:type="spellStart"/>
      <w:r w:rsidRPr="00875734">
        <w:rPr>
          <w:sz w:val="26"/>
          <w:szCs w:val="26"/>
        </w:rPr>
        <w:t>Talanquer</w:t>
      </w:r>
      <w:proofErr w:type="spellEnd"/>
      <w:r w:rsidRPr="00875734">
        <w:rPr>
          <w:sz w:val="26"/>
          <w:szCs w:val="26"/>
        </w:rPr>
        <w:t xml:space="preserve">, V. (2019). </w:t>
      </w:r>
      <w:proofErr w:type="spellStart"/>
      <w:r w:rsidRPr="00875734">
        <w:rPr>
          <w:sz w:val="26"/>
          <w:szCs w:val="26"/>
        </w:rPr>
        <w:t>Some</w:t>
      </w:r>
      <w:proofErr w:type="spellEnd"/>
      <w:r w:rsidRPr="00875734">
        <w:rPr>
          <w:sz w:val="26"/>
          <w:szCs w:val="26"/>
        </w:rPr>
        <w:t xml:space="preserve"> </w:t>
      </w:r>
      <w:proofErr w:type="spellStart"/>
      <w:r w:rsidRPr="00875734">
        <w:rPr>
          <w:sz w:val="26"/>
          <w:szCs w:val="26"/>
        </w:rPr>
        <w:t>insights</w:t>
      </w:r>
      <w:proofErr w:type="spellEnd"/>
      <w:r w:rsidRPr="00875734">
        <w:rPr>
          <w:sz w:val="26"/>
          <w:szCs w:val="26"/>
        </w:rPr>
        <w:t xml:space="preserve"> </w:t>
      </w:r>
      <w:proofErr w:type="spellStart"/>
      <w:r w:rsidRPr="00875734">
        <w:rPr>
          <w:sz w:val="26"/>
          <w:szCs w:val="26"/>
        </w:rPr>
        <w:t>into</w:t>
      </w:r>
      <w:proofErr w:type="spellEnd"/>
      <w:r w:rsidRPr="00875734">
        <w:rPr>
          <w:sz w:val="26"/>
          <w:szCs w:val="26"/>
        </w:rPr>
        <w:t xml:space="preserve"> </w:t>
      </w:r>
      <w:proofErr w:type="spellStart"/>
      <w:r w:rsidRPr="00875734">
        <w:rPr>
          <w:sz w:val="26"/>
          <w:szCs w:val="26"/>
        </w:rPr>
        <w:t>assessing</w:t>
      </w:r>
      <w:proofErr w:type="spellEnd"/>
      <w:r w:rsidRPr="00875734">
        <w:rPr>
          <w:sz w:val="26"/>
          <w:szCs w:val="26"/>
        </w:rPr>
        <w:t xml:space="preserve"> </w:t>
      </w:r>
      <w:proofErr w:type="spellStart"/>
      <w:r w:rsidRPr="00875734">
        <w:rPr>
          <w:sz w:val="26"/>
          <w:szCs w:val="26"/>
        </w:rPr>
        <w:t>chemical</w:t>
      </w:r>
      <w:proofErr w:type="spellEnd"/>
      <w:r w:rsidRPr="00875734">
        <w:rPr>
          <w:sz w:val="26"/>
          <w:szCs w:val="26"/>
        </w:rPr>
        <w:t xml:space="preserve"> systems thinking. </w:t>
      </w:r>
      <w:r w:rsidRPr="00875734">
        <w:rPr>
          <w:i/>
          <w:iCs/>
          <w:sz w:val="26"/>
          <w:szCs w:val="26"/>
        </w:rPr>
        <w:t xml:space="preserve">Journal of Chemical </w:t>
      </w:r>
      <w:proofErr w:type="spellStart"/>
      <w:r w:rsidRPr="00875734">
        <w:rPr>
          <w:i/>
          <w:iCs/>
          <w:sz w:val="26"/>
          <w:szCs w:val="26"/>
        </w:rPr>
        <w:t>Education</w:t>
      </w:r>
      <w:proofErr w:type="spellEnd"/>
      <w:r w:rsidRPr="00875734">
        <w:rPr>
          <w:sz w:val="26"/>
          <w:szCs w:val="26"/>
        </w:rPr>
        <w:t>, </w:t>
      </w:r>
      <w:r w:rsidRPr="00875734">
        <w:rPr>
          <w:i/>
          <w:iCs/>
          <w:sz w:val="26"/>
          <w:szCs w:val="26"/>
        </w:rPr>
        <w:t>96</w:t>
      </w:r>
      <w:r w:rsidRPr="00875734">
        <w:rPr>
          <w:sz w:val="26"/>
          <w:szCs w:val="26"/>
        </w:rPr>
        <w:t>(12), 2918-2925.</w:t>
      </w:r>
    </w:p>
    <w:p w14:paraId="0F2E73BC" w14:textId="68CDF8E0" w:rsidR="00FF4309" w:rsidRPr="00875734" w:rsidRDefault="00DA61FF" w:rsidP="00FF4309">
      <w:pPr>
        <w:rPr>
          <w:sz w:val="26"/>
          <w:szCs w:val="26"/>
        </w:rPr>
      </w:pPr>
      <w:proofErr w:type="spellStart"/>
      <w:r w:rsidRPr="00875734">
        <w:rPr>
          <w:sz w:val="26"/>
          <w:szCs w:val="26"/>
        </w:rPr>
        <w:t>Tümay</w:t>
      </w:r>
      <w:proofErr w:type="spellEnd"/>
      <w:r w:rsidRPr="00875734">
        <w:rPr>
          <w:sz w:val="26"/>
          <w:szCs w:val="26"/>
        </w:rPr>
        <w:t xml:space="preserve">, H. (2016). </w:t>
      </w:r>
      <w:proofErr w:type="spellStart"/>
      <w:r w:rsidRPr="00875734">
        <w:rPr>
          <w:sz w:val="26"/>
          <w:szCs w:val="26"/>
        </w:rPr>
        <w:t>Reconsidering</w:t>
      </w:r>
      <w:proofErr w:type="spellEnd"/>
      <w:r w:rsidRPr="00875734">
        <w:rPr>
          <w:sz w:val="26"/>
          <w:szCs w:val="26"/>
        </w:rPr>
        <w:t xml:space="preserve"> </w:t>
      </w:r>
      <w:proofErr w:type="spellStart"/>
      <w:r w:rsidRPr="00875734">
        <w:rPr>
          <w:sz w:val="26"/>
          <w:szCs w:val="26"/>
        </w:rPr>
        <w:t>learning</w:t>
      </w:r>
      <w:proofErr w:type="spellEnd"/>
      <w:r w:rsidRPr="00875734">
        <w:rPr>
          <w:sz w:val="26"/>
          <w:szCs w:val="26"/>
        </w:rPr>
        <w:t xml:space="preserve"> </w:t>
      </w:r>
      <w:proofErr w:type="spellStart"/>
      <w:r w:rsidRPr="00875734">
        <w:rPr>
          <w:sz w:val="26"/>
          <w:szCs w:val="26"/>
        </w:rPr>
        <w:t>difficulties</w:t>
      </w:r>
      <w:proofErr w:type="spellEnd"/>
      <w:r w:rsidRPr="00875734">
        <w:rPr>
          <w:sz w:val="26"/>
          <w:szCs w:val="26"/>
        </w:rPr>
        <w:t xml:space="preserve"> </w:t>
      </w:r>
      <w:proofErr w:type="spellStart"/>
      <w:r w:rsidRPr="00875734">
        <w:rPr>
          <w:sz w:val="26"/>
          <w:szCs w:val="26"/>
        </w:rPr>
        <w:t>and</w:t>
      </w:r>
      <w:proofErr w:type="spellEnd"/>
      <w:r w:rsidRPr="00875734">
        <w:rPr>
          <w:sz w:val="26"/>
          <w:szCs w:val="26"/>
        </w:rPr>
        <w:t xml:space="preserve"> </w:t>
      </w:r>
      <w:proofErr w:type="spellStart"/>
      <w:r w:rsidRPr="00875734">
        <w:rPr>
          <w:sz w:val="26"/>
          <w:szCs w:val="26"/>
        </w:rPr>
        <w:t>misconceptions</w:t>
      </w:r>
      <w:proofErr w:type="spellEnd"/>
      <w:r w:rsidRPr="00875734">
        <w:rPr>
          <w:sz w:val="26"/>
          <w:szCs w:val="26"/>
        </w:rPr>
        <w:t xml:space="preserve"> in </w:t>
      </w:r>
      <w:proofErr w:type="spellStart"/>
      <w:r w:rsidRPr="00875734">
        <w:rPr>
          <w:sz w:val="26"/>
          <w:szCs w:val="26"/>
        </w:rPr>
        <w:t>chemistry</w:t>
      </w:r>
      <w:proofErr w:type="spellEnd"/>
      <w:r w:rsidRPr="00875734">
        <w:rPr>
          <w:sz w:val="26"/>
          <w:szCs w:val="26"/>
        </w:rPr>
        <w:t xml:space="preserve">: </w:t>
      </w:r>
      <w:proofErr w:type="spellStart"/>
      <w:r w:rsidRPr="00875734">
        <w:rPr>
          <w:sz w:val="26"/>
          <w:szCs w:val="26"/>
        </w:rPr>
        <w:t>emergence</w:t>
      </w:r>
      <w:proofErr w:type="spellEnd"/>
      <w:r w:rsidRPr="00875734">
        <w:rPr>
          <w:sz w:val="26"/>
          <w:szCs w:val="26"/>
        </w:rPr>
        <w:t xml:space="preserve"> in </w:t>
      </w:r>
      <w:proofErr w:type="spellStart"/>
      <w:r w:rsidRPr="00875734">
        <w:rPr>
          <w:sz w:val="26"/>
          <w:szCs w:val="26"/>
        </w:rPr>
        <w:t>chemistry</w:t>
      </w:r>
      <w:proofErr w:type="spellEnd"/>
      <w:r w:rsidRPr="00875734">
        <w:rPr>
          <w:sz w:val="26"/>
          <w:szCs w:val="26"/>
        </w:rPr>
        <w:t xml:space="preserve"> </w:t>
      </w:r>
      <w:proofErr w:type="spellStart"/>
      <w:r w:rsidRPr="00875734">
        <w:rPr>
          <w:sz w:val="26"/>
          <w:szCs w:val="26"/>
        </w:rPr>
        <w:t>and</w:t>
      </w:r>
      <w:proofErr w:type="spellEnd"/>
      <w:r w:rsidRPr="00875734">
        <w:rPr>
          <w:sz w:val="26"/>
          <w:szCs w:val="26"/>
        </w:rPr>
        <w:t xml:space="preserve"> </w:t>
      </w:r>
      <w:proofErr w:type="spellStart"/>
      <w:r w:rsidRPr="00875734">
        <w:rPr>
          <w:sz w:val="26"/>
          <w:szCs w:val="26"/>
        </w:rPr>
        <w:t>its</w:t>
      </w:r>
      <w:proofErr w:type="spellEnd"/>
      <w:r w:rsidRPr="00875734">
        <w:rPr>
          <w:sz w:val="26"/>
          <w:szCs w:val="26"/>
        </w:rPr>
        <w:t xml:space="preserve"> </w:t>
      </w:r>
      <w:proofErr w:type="spellStart"/>
      <w:r w:rsidRPr="00875734">
        <w:rPr>
          <w:sz w:val="26"/>
          <w:szCs w:val="26"/>
        </w:rPr>
        <w:t>implications</w:t>
      </w:r>
      <w:proofErr w:type="spellEnd"/>
      <w:r w:rsidRPr="00875734">
        <w:rPr>
          <w:sz w:val="26"/>
          <w:szCs w:val="26"/>
        </w:rPr>
        <w:t xml:space="preserve"> </w:t>
      </w:r>
      <w:proofErr w:type="spellStart"/>
      <w:r w:rsidRPr="00875734">
        <w:rPr>
          <w:sz w:val="26"/>
          <w:szCs w:val="26"/>
        </w:rPr>
        <w:t>for</w:t>
      </w:r>
      <w:proofErr w:type="spellEnd"/>
      <w:r w:rsidRPr="00875734">
        <w:rPr>
          <w:sz w:val="26"/>
          <w:szCs w:val="26"/>
        </w:rPr>
        <w:t xml:space="preserve"> </w:t>
      </w:r>
      <w:proofErr w:type="spellStart"/>
      <w:r w:rsidRPr="00875734">
        <w:rPr>
          <w:sz w:val="26"/>
          <w:szCs w:val="26"/>
        </w:rPr>
        <w:t>chemical</w:t>
      </w:r>
      <w:proofErr w:type="spellEnd"/>
      <w:r w:rsidRPr="00875734">
        <w:rPr>
          <w:sz w:val="26"/>
          <w:szCs w:val="26"/>
        </w:rPr>
        <w:t xml:space="preserve"> </w:t>
      </w:r>
      <w:proofErr w:type="spellStart"/>
      <w:r w:rsidRPr="00875734">
        <w:rPr>
          <w:sz w:val="26"/>
          <w:szCs w:val="26"/>
        </w:rPr>
        <w:t>education</w:t>
      </w:r>
      <w:proofErr w:type="spellEnd"/>
      <w:r w:rsidRPr="00875734">
        <w:rPr>
          <w:sz w:val="26"/>
          <w:szCs w:val="26"/>
        </w:rPr>
        <w:t>. </w:t>
      </w:r>
      <w:r w:rsidRPr="00875734">
        <w:rPr>
          <w:i/>
          <w:iCs/>
          <w:sz w:val="26"/>
          <w:szCs w:val="26"/>
        </w:rPr>
        <w:t xml:space="preserve">Chemistry </w:t>
      </w:r>
      <w:proofErr w:type="spellStart"/>
      <w:r w:rsidRPr="00875734">
        <w:rPr>
          <w:i/>
          <w:iCs/>
          <w:sz w:val="26"/>
          <w:szCs w:val="26"/>
        </w:rPr>
        <w:t>Education</w:t>
      </w:r>
      <w:proofErr w:type="spellEnd"/>
      <w:r w:rsidRPr="00875734">
        <w:rPr>
          <w:i/>
          <w:iCs/>
          <w:sz w:val="26"/>
          <w:szCs w:val="26"/>
        </w:rPr>
        <w:t xml:space="preserve"> Research </w:t>
      </w:r>
      <w:proofErr w:type="spellStart"/>
      <w:r w:rsidRPr="00875734">
        <w:rPr>
          <w:i/>
          <w:iCs/>
          <w:sz w:val="26"/>
          <w:szCs w:val="26"/>
        </w:rPr>
        <w:t>and</w:t>
      </w:r>
      <w:proofErr w:type="spellEnd"/>
      <w:r w:rsidRPr="00875734">
        <w:rPr>
          <w:i/>
          <w:iCs/>
          <w:sz w:val="26"/>
          <w:szCs w:val="26"/>
        </w:rPr>
        <w:t xml:space="preserve"> </w:t>
      </w:r>
      <w:proofErr w:type="spellStart"/>
      <w:r w:rsidRPr="00875734">
        <w:rPr>
          <w:i/>
          <w:iCs/>
          <w:sz w:val="26"/>
          <w:szCs w:val="26"/>
        </w:rPr>
        <w:t>Practice</w:t>
      </w:r>
      <w:proofErr w:type="spellEnd"/>
      <w:r w:rsidRPr="00875734">
        <w:rPr>
          <w:sz w:val="26"/>
          <w:szCs w:val="26"/>
        </w:rPr>
        <w:t>, </w:t>
      </w:r>
      <w:r w:rsidRPr="00875734">
        <w:rPr>
          <w:i/>
          <w:iCs/>
          <w:sz w:val="26"/>
          <w:szCs w:val="26"/>
        </w:rPr>
        <w:t>17</w:t>
      </w:r>
      <w:r w:rsidRPr="00875734">
        <w:rPr>
          <w:sz w:val="26"/>
          <w:szCs w:val="26"/>
        </w:rPr>
        <w:t xml:space="preserve">(2), 229-245. </w:t>
      </w:r>
    </w:p>
    <w:p w14:paraId="309E96BE" w14:textId="77777777" w:rsidR="004E5B3E" w:rsidRPr="00875734" w:rsidRDefault="004E5B3E" w:rsidP="004E5B3E">
      <w:pPr>
        <w:rPr>
          <w:sz w:val="26"/>
          <w:szCs w:val="26"/>
        </w:rPr>
      </w:pPr>
      <w:r w:rsidRPr="00875734">
        <w:rPr>
          <w:sz w:val="26"/>
          <w:szCs w:val="26"/>
        </w:rPr>
        <w:t xml:space="preserve">York, S., </w:t>
      </w:r>
      <w:proofErr w:type="spellStart"/>
      <w:r w:rsidRPr="00875734">
        <w:rPr>
          <w:sz w:val="26"/>
          <w:szCs w:val="26"/>
        </w:rPr>
        <w:t>Lavi</w:t>
      </w:r>
      <w:proofErr w:type="spellEnd"/>
      <w:r w:rsidRPr="00875734">
        <w:rPr>
          <w:sz w:val="26"/>
          <w:szCs w:val="26"/>
        </w:rPr>
        <w:t xml:space="preserve">, R., </w:t>
      </w:r>
      <w:proofErr w:type="spellStart"/>
      <w:r w:rsidRPr="00875734">
        <w:rPr>
          <w:sz w:val="26"/>
          <w:szCs w:val="26"/>
        </w:rPr>
        <w:t>Dori</w:t>
      </w:r>
      <w:proofErr w:type="spellEnd"/>
      <w:r w:rsidRPr="00875734">
        <w:rPr>
          <w:sz w:val="26"/>
          <w:szCs w:val="26"/>
        </w:rPr>
        <w:t xml:space="preserve">, Y. J., &amp; </w:t>
      </w:r>
      <w:proofErr w:type="spellStart"/>
      <w:r w:rsidRPr="00875734">
        <w:rPr>
          <w:sz w:val="26"/>
          <w:szCs w:val="26"/>
        </w:rPr>
        <w:t>Orgill</w:t>
      </w:r>
      <w:proofErr w:type="spellEnd"/>
      <w:r w:rsidRPr="00875734">
        <w:rPr>
          <w:sz w:val="26"/>
          <w:szCs w:val="26"/>
        </w:rPr>
        <w:t xml:space="preserve">, M. (2019). Applications of systems thinking in STEM </w:t>
      </w:r>
      <w:proofErr w:type="spellStart"/>
      <w:r w:rsidRPr="00875734">
        <w:rPr>
          <w:sz w:val="26"/>
          <w:szCs w:val="26"/>
        </w:rPr>
        <w:t>education</w:t>
      </w:r>
      <w:proofErr w:type="spellEnd"/>
      <w:r w:rsidRPr="00875734">
        <w:rPr>
          <w:sz w:val="26"/>
          <w:szCs w:val="26"/>
        </w:rPr>
        <w:t>. </w:t>
      </w:r>
      <w:r w:rsidRPr="00875734">
        <w:rPr>
          <w:i/>
          <w:iCs/>
          <w:sz w:val="26"/>
          <w:szCs w:val="26"/>
        </w:rPr>
        <w:t xml:space="preserve">Journal of Chemical </w:t>
      </w:r>
      <w:proofErr w:type="spellStart"/>
      <w:r w:rsidRPr="00875734">
        <w:rPr>
          <w:i/>
          <w:iCs/>
          <w:sz w:val="26"/>
          <w:szCs w:val="26"/>
        </w:rPr>
        <w:t>Education</w:t>
      </w:r>
      <w:proofErr w:type="spellEnd"/>
      <w:r w:rsidRPr="00875734">
        <w:rPr>
          <w:sz w:val="26"/>
          <w:szCs w:val="26"/>
        </w:rPr>
        <w:t>, </w:t>
      </w:r>
      <w:r w:rsidRPr="00875734">
        <w:rPr>
          <w:i/>
          <w:iCs/>
          <w:sz w:val="26"/>
          <w:szCs w:val="26"/>
        </w:rPr>
        <w:t>96</w:t>
      </w:r>
      <w:r w:rsidRPr="00875734">
        <w:rPr>
          <w:sz w:val="26"/>
          <w:szCs w:val="26"/>
        </w:rPr>
        <w:t>(12), 2742-2751.</w:t>
      </w:r>
    </w:p>
    <w:p w14:paraId="463286A3" w14:textId="77777777" w:rsidR="00DA61FF" w:rsidRPr="00875734" w:rsidRDefault="00DA61FF" w:rsidP="00FF4309">
      <w:pPr>
        <w:rPr>
          <w:sz w:val="26"/>
          <w:szCs w:val="26"/>
        </w:rPr>
      </w:pPr>
    </w:p>
    <w:p w14:paraId="522712BF" w14:textId="77777777" w:rsidR="00C6751D" w:rsidRPr="00875734" w:rsidRDefault="00C6751D" w:rsidP="00FF4309">
      <w:pPr>
        <w:rPr>
          <w:sz w:val="26"/>
          <w:szCs w:val="26"/>
        </w:rPr>
      </w:pPr>
    </w:p>
    <w:p w14:paraId="670565E6" w14:textId="77777777" w:rsidR="00C6751D" w:rsidRPr="00875734" w:rsidRDefault="00C6751D" w:rsidP="00FF4309">
      <w:pPr>
        <w:rPr>
          <w:sz w:val="26"/>
          <w:szCs w:val="26"/>
        </w:rPr>
      </w:pPr>
    </w:p>
    <w:p w14:paraId="3B9E28AC" w14:textId="77777777" w:rsidR="00C6751D" w:rsidRPr="00875734" w:rsidRDefault="00C6751D" w:rsidP="00FF4309">
      <w:pPr>
        <w:rPr>
          <w:sz w:val="26"/>
          <w:szCs w:val="26"/>
        </w:rPr>
      </w:pPr>
    </w:p>
    <w:p w14:paraId="2017F87F" w14:textId="21ED971A" w:rsidR="00C6751D" w:rsidRPr="00875734" w:rsidRDefault="004C05AA" w:rsidP="00FF4309">
      <w:pPr>
        <w:rPr>
          <w:b/>
          <w:sz w:val="28"/>
        </w:rPr>
      </w:pPr>
      <w:r w:rsidRPr="00875734">
        <w:rPr>
          <w:b/>
          <w:sz w:val="28"/>
        </w:rPr>
        <w:lastRenderedPageBreak/>
        <w:t>Waarom systeemde</w:t>
      </w:r>
      <w:r w:rsidR="000D5792" w:rsidRPr="00875734">
        <w:rPr>
          <w:b/>
          <w:sz w:val="28"/>
        </w:rPr>
        <w:t>nken</w:t>
      </w:r>
      <w:r w:rsidR="00E00C57" w:rsidRPr="00875734">
        <w:rPr>
          <w:b/>
          <w:sz w:val="28"/>
        </w:rPr>
        <w:t>?</w:t>
      </w:r>
    </w:p>
    <w:p w14:paraId="3D95AA53" w14:textId="77777777" w:rsidR="004A5955" w:rsidRPr="00875734" w:rsidRDefault="004A5955" w:rsidP="004A5955">
      <w:r w:rsidRPr="00875734">
        <w:t xml:space="preserve">Een belangrijke vraag! Het onderwijs is er onder andere voor om te leren hoe de wereld om je heen werkt, met zijn klimaatsverandering, pandemieën en andere uitdagingen. Systeemdenken, kan daarbij gezien worden als een (metacognitieve) denkwijzen die je helpt om de wereld om je heen beter te begrijpen. </w:t>
      </w:r>
    </w:p>
    <w:p w14:paraId="31B40C11" w14:textId="77777777" w:rsidR="004A5955" w:rsidRPr="00875734" w:rsidRDefault="004A5955" w:rsidP="004A5955">
      <w:r w:rsidRPr="00875734">
        <w:t xml:space="preserve">Dit is nog een breed argument dat voor iedere situatie kan gelden en niet specifiek is voor scheikunde. We moeten ons dus de vraag stellen welke wereld proberen wij (scheikundige) te begrijpen vanuit een scheikundig perspectief? Dat is de materiële wereld, waarbij er gekeken wordt naar stoffen en hoe deze stoffen veranderen en welke impact dat heeft op “andere werelden”, vaak bekeken vanuit andere perspectieven. </w:t>
      </w:r>
    </w:p>
    <w:p w14:paraId="633FC0D0" w14:textId="77777777" w:rsidR="004A5955" w:rsidRPr="00875734" w:rsidRDefault="004A5955" w:rsidP="004A5955">
      <w:r w:rsidRPr="00875734">
        <w:t xml:space="preserve">Dus samenvattend, systeemdenken is een denkwijzen die je helpt om de materiele wereld </w:t>
      </w:r>
      <w:r w:rsidRPr="00875734">
        <w:rPr>
          <w:u w:val="single"/>
        </w:rPr>
        <w:t>en</w:t>
      </w:r>
      <w:r w:rsidRPr="00875734">
        <w:t xml:space="preserve"> zijn interactie met “andere werelden” beter te begrijpen.</w:t>
      </w:r>
    </w:p>
    <w:p w14:paraId="1FD4E732" w14:textId="77777777" w:rsidR="004A5955" w:rsidRPr="00875734" w:rsidRDefault="004A5955" w:rsidP="004A5955">
      <w:r w:rsidRPr="00875734">
        <w:t>Even een verhaaltje om bovenstaande nogmaals te illustreren:</w:t>
      </w:r>
    </w:p>
    <w:tbl>
      <w:tblPr>
        <w:tblStyle w:val="Tabelraster"/>
        <w:tblW w:w="0" w:type="auto"/>
        <w:tblLook w:val="04A0" w:firstRow="1" w:lastRow="0" w:firstColumn="1" w:lastColumn="0" w:noHBand="0" w:noVBand="1"/>
      </w:tblPr>
      <w:tblGrid>
        <w:gridCol w:w="9062"/>
      </w:tblGrid>
      <w:tr w:rsidR="004A5955" w:rsidRPr="00875734" w14:paraId="7A86226E" w14:textId="77777777" w:rsidTr="0031399E">
        <w:tc>
          <w:tcPr>
            <w:tcW w:w="9062" w:type="dxa"/>
          </w:tcPr>
          <w:p w14:paraId="45B637C4" w14:textId="77777777" w:rsidR="004A5955" w:rsidRPr="00875734" w:rsidRDefault="004A5955" w:rsidP="0031399E">
            <w:r w:rsidRPr="00875734">
              <w:t xml:space="preserve">Piet wil leren hoe hij een kast in elkaar wil zetten. Hij krijgt van zijn vader te horen dat hij hiervoor gereedschap nodig heeft, waaronder een hamer om de planken met spijkers aan elkaar vast te maken. Piet gaat aan de slag maar voordat hij begint ziet vader dat hij de hamer verkeerdom houdt. </w:t>
            </w:r>
          </w:p>
        </w:tc>
      </w:tr>
    </w:tbl>
    <w:p w14:paraId="06E3DA10" w14:textId="77777777" w:rsidR="004A5955" w:rsidRPr="00875734" w:rsidRDefault="004A5955" w:rsidP="004A5955"/>
    <w:p w14:paraId="6E315447" w14:textId="77777777" w:rsidR="004A5955" w:rsidRPr="00875734" w:rsidRDefault="004A5955" w:rsidP="004A5955">
      <w:r w:rsidRPr="00875734">
        <w:t>In dit korte verhaaltje, zitten veel belangrijke punten die ook gelden voor systeemdenken. Laten we het verhaaltje omschrijven, zodat je de link met systeemdenken duidelijker ziet.</w:t>
      </w:r>
    </w:p>
    <w:tbl>
      <w:tblPr>
        <w:tblStyle w:val="Tabelraster"/>
        <w:tblW w:w="0" w:type="auto"/>
        <w:tblLook w:val="04A0" w:firstRow="1" w:lastRow="0" w:firstColumn="1" w:lastColumn="0" w:noHBand="0" w:noVBand="1"/>
      </w:tblPr>
      <w:tblGrid>
        <w:gridCol w:w="9062"/>
      </w:tblGrid>
      <w:tr w:rsidR="004A5955" w:rsidRPr="00875734" w14:paraId="0E55EF02" w14:textId="77777777" w:rsidTr="0031399E">
        <w:tc>
          <w:tcPr>
            <w:tcW w:w="9062" w:type="dxa"/>
          </w:tcPr>
          <w:p w14:paraId="757B1808" w14:textId="77777777" w:rsidR="004A5955" w:rsidRPr="00875734" w:rsidRDefault="004A5955" w:rsidP="0031399E">
            <w:r w:rsidRPr="00875734">
              <w:t>Piet wil leren hoe de wereld om zich heen werkt. Hij krijgt van zijn vader te horen dat hij hiervoor denk- en werkwijzen nodig heeft, waaronder systeemdenken om te zien hoe de wereld is opgebouwd uit systemen die onderling met elkaar verbonden zijn. Piet gaat aan de slag maar ziet door de bomen het bos niet meer.</w:t>
            </w:r>
          </w:p>
        </w:tc>
      </w:tr>
    </w:tbl>
    <w:p w14:paraId="11BEDC32" w14:textId="77777777" w:rsidR="004A5955" w:rsidRPr="00875734" w:rsidRDefault="004A5955" w:rsidP="004A5955"/>
    <w:p w14:paraId="6212340B" w14:textId="77777777" w:rsidR="004A5955" w:rsidRPr="00875734" w:rsidRDefault="004A5955" w:rsidP="004A5955">
      <w:r w:rsidRPr="00875734">
        <w:t xml:space="preserve">Wat zijn nu de drie belangrijke punten uit dit verhaaltje? </w:t>
      </w:r>
    </w:p>
    <w:p w14:paraId="6F636794" w14:textId="77777777" w:rsidR="004A5955" w:rsidRPr="00875734" w:rsidRDefault="004A5955" w:rsidP="004A5955">
      <w:pPr>
        <w:pStyle w:val="Lijstalinea"/>
        <w:numPr>
          <w:ilvl w:val="0"/>
          <w:numId w:val="10"/>
        </w:numPr>
      </w:pPr>
      <w:r w:rsidRPr="00875734">
        <w:t>Systeemdenken is net als een hamer een hulpmiddel om in dit geval de wereld om je heen te begrijpen.</w:t>
      </w:r>
    </w:p>
    <w:p w14:paraId="538993F2" w14:textId="77777777" w:rsidR="004A5955" w:rsidRPr="00875734" w:rsidRDefault="004A5955" w:rsidP="004A5955">
      <w:pPr>
        <w:pStyle w:val="Lijstalinea"/>
        <w:numPr>
          <w:ilvl w:val="0"/>
          <w:numId w:val="10"/>
        </w:numPr>
      </w:pPr>
      <w:r w:rsidRPr="00875734">
        <w:t>Systeemdenken is niet het enige hulpmiddel dat een mens heeft om de wereld om zich heen te begrijpen, maar is één van de hulpmiddelen (naast de zaag, het schuurpapier/  enz.).</w:t>
      </w:r>
    </w:p>
    <w:p w14:paraId="5FFD9C6E" w14:textId="77777777" w:rsidR="004A5955" w:rsidRPr="00875734" w:rsidRDefault="004A5955" w:rsidP="004A5955">
      <w:pPr>
        <w:pStyle w:val="Lijstalinea"/>
        <w:numPr>
          <w:ilvl w:val="0"/>
          <w:numId w:val="10"/>
        </w:numPr>
      </w:pPr>
      <w:r w:rsidRPr="00875734">
        <w:t>Je moet wel leren hoe je moet systeemdenken, dus simpelweg vertellen wat het is, is onvoldoende.</w:t>
      </w:r>
    </w:p>
    <w:p w14:paraId="35EC195C" w14:textId="77777777" w:rsidR="004A5955" w:rsidRPr="00FF4309" w:rsidRDefault="004A5955" w:rsidP="00FF4309">
      <w:pPr>
        <w:rPr>
          <w:sz w:val="26"/>
          <w:szCs w:val="26"/>
          <w:lang w:val="nl-NL"/>
        </w:rPr>
      </w:pPr>
    </w:p>
    <w:sectPr w:rsidR="004A5955" w:rsidRPr="00FF4309" w:rsidSect="00356D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0B66" w14:textId="77777777" w:rsidR="00356D82" w:rsidRPr="00875734" w:rsidRDefault="00356D82" w:rsidP="00E22DC0">
      <w:pPr>
        <w:spacing w:after="0" w:line="240" w:lineRule="auto"/>
      </w:pPr>
      <w:r w:rsidRPr="00875734">
        <w:separator/>
      </w:r>
    </w:p>
  </w:endnote>
  <w:endnote w:type="continuationSeparator" w:id="0">
    <w:p w14:paraId="1BB78B94" w14:textId="77777777" w:rsidR="00356D82" w:rsidRPr="00875734" w:rsidRDefault="00356D82" w:rsidP="00E22DC0">
      <w:pPr>
        <w:spacing w:after="0" w:line="240" w:lineRule="auto"/>
      </w:pPr>
      <w:r w:rsidRPr="008757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CD0E7" w14:textId="77777777" w:rsidR="00356D82" w:rsidRPr="00875734" w:rsidRDefault="00356D82" w:rsidP="00E22DC0">
      <w:pPr>
        <w:spacing w:after="0" w:line="240" w:lineRule="auto"/>
      </w:pPr>
      <w:r w:rsidRPr="00875734">
        <w:separator/>
      </w:r>
    </w:p>
  </w:footnote>
  <w:footnote w:type="continuationSeparator" w:id="0">
    <w:p w14:paraId="57A8A85A" w14:textId="77777777" w:rsidR="00356D82" w:rsidRPr="00875734" w:rsidRDefault="00356D82" w:rsidP="00E22DC0">
      <w:pPr>
        <w:spacing w:after="0" w:line="240" w:lineRule="auto"/>
      </w:pPr>
      <w:r w:rsidRPr="0087573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91A"/>
    <w:multiLevelType w:val="hybridMultilevel"/>
    <w:tmpl w:val="89EE0258"/>
    <w:lvl w:ilvl="0" w:tplc="821A891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7432AC"/>
    <w:multiLevelType w:val="hybridMultilevel"/>
    <w:tmpl w:val="6EBE0C4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563270A"/>
    <w:multiLevelType w:val="hybridMultilevel"/>
    <w:tmpl w:val="EA684442"/>
    <w:lvl w:ilvl="0" w:tplc="05141742">
      <w:start w:val="1"/>
      <w:numFmt w:val="decimal"/>
      <w:lvlText w:val="%1."/>
      <w:lvlJc w:val="left"/>
      <w:pPr>
        <w:tabs>
          <w:tab w:val="num" w:pos="720"/>
        </w:tabs>
        <w:ind w:left="720" w:hanging="360"/>
      </w:pPr>
    </w:lvl>
    <w:lvl w:ilvl="1" w:tplc="86668CC4" w:tentative="1">
      <w:start w:val="1"/>
      <w:numFmt w:val="decimal"/>
      <w:lvlText w:val="%2."/>
      <w:lvlJc w:val="left"/>
      <w:pPr>
        <w:tabs>
          <w:tab w:val="num" w:pos="1440"/>
        </w:tabs>
        <w:ind w:left="1440" w:hanging="360"/>
      </w:pPr>
    </w:lvl>
    <w:lvl w:ilvl="2" w:tplc="AC6409FC" w:tentative="1">
      <w:start w:val="1"/>
      <w:numFmt w:val="decimal"/>
      <w:lvlText w:val="%3."/>
      <w:lvlJc w:val="left"/>
      <w:pPr>
        <w:tabs>
          <w:tab w:val="num" w:pos="2160"/>
        </w:tabs>
        <w:ind w:left="2160" w:hanging="360"/>
      </w:pPr>
    </w:lvl>
    <w:lvl w:ilvl="3" w:tplc="897E3C02" w:tentative="1">
      <w:start w:val="1"/>
      <w:numFmt w:val="decimal"/>
      <w:lvlText w:val="%4."/>
      <w:lvlJc w:val="left"/>
      <w:pPr>
        <w:tabs>
          <w:tab w:val="num" w:pos="2880"/>
        </w:tabs>
        <w:ind w:left="2880" w:hanging="360"/>
      </w:pPr>
    </w:lvl>
    <w:lvl w:ilvl="4" w:tplc="66D09FDC" w:tentative="1">
      <w:start w:val="1"/>
      <w:numFmt w:val="decimal"/>
      <w:lvlText w:val="%5."/>
      <w:lvlJc w:val="left"/>
      <w:pPr>
        <w:tabs>
          <w:tab w:val="num" w:pos="3600"/>
        </w:tabs>
        <w:ind w:left="3600" w:hanging="360"/>
      </w:pPr>
    </w:lvl>
    <w:lvl w:ilvl="5" w:tplc="58701348" w:tentative="1">
      <w:start w:val="1"/>
      <w:numFmt w:val="decimal"/>
      <w:lvlText w:val="%6."/>
      <w:lvlJc w:val="left"/>
      <w:pPr>
        <w:tabs>
          <w:tab w:val="num" w:pos="4320"/>
        </w:tabs>
        <w:ind w:left="4320" w:hanging="360"/>
      </w:pPr>
    </w:lvl>
    <w:lvl w:ilvl="6" w:tplc="01DE15D6" w:tentative="1">
      <w:start w:val="1"/>
      <w:numFmt w:val="decimal"/>
      <w:lvlText w:val="%7."/>
      <w:lvlJc w:val="left"/>
      <w:pPr>
        <w:tabs>
          <w:tab w:val="num" w:pos="5040"/>
        </w:tabs>
        <w:ind w:left="5040" w:hanging="360"/>
      </w:pPr>
    </w:lvl>
    <w:lvl w:ilvl="7" w:tplc="16F62B9A" w:tentative="1">
      <w:start w:val="1"/>
      <w:numFmt w:val="decimal"/>
      <w:lvlText w:val="%8."/>
      <w:lvlJc w:val="left"/>
      <w:pPr>
        <w:tabs>
          <w:tab w:val="num" w:pos="5760"/>
        </w:tabs>
        <w:ind w:left="5760" w:hanging="360"/>
      </w:pPr>
    </w:lvl>
    <w:lvl w:ilvl="8" w:tplc="0750FAC6" w:tentative="1">
      <w:start w:val="1"/>
      <w:numFmt w:val="decimal"/>
      <w:lvlText w:val="%9."/>
      <w:lvlJc w:val="left"/>
      <w:pPr>
        <w:tabs>
          <w:tab w:val="num" w:pos="6480"/>
        </w:tabs>
        <w:ind w:left="6480" w:hanging="360"/>
      </w:pPr>
    </w:lvl>
  </w:abstractNum>
  <w:abstractNum w:abstractNumId="3" w15:restartNumberingAfterBreak="0">
    <w:nsid w:val="482A4546"/>
    <w:multiLevelType w:val="hybridMultilevel"/>
    <w:tmpl w:val="ADE830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48786C0B"/>
    <w:multiLevelType w:val="hybridMultilevel"/>
    <w:tmpl w:val="7CFAF472"/>
    <w:lvl w:ilvl="0" w:tplc="5CCC8476">
      <w:start w:val="1"/>
      <w:numFmt w:val="decimal"/>
      <w:lvlText w:val="%1."/>
      <w:lvlJc w:val="left"/>
      <w:pPr>
        <w:tabs>
          <w:tab w:val="num" w:pos="720"/>
        </w:tabs>
        <w:ind w:left="720" w:hanging="360"/>
      </w:pPr>
    </w:lvl>
    <w:lvl w:ilvl="1" w:tplc="48FA0844" w:tentative="1">
      <w:start w:val="1"/>
      <w:numFmt w:val="decimal"/>
      <w:lvlText w:val="%2."/>
      <w:lvlJc w:val="left"/>
      <w:pPr>
        <w:tabs>
          <w:tab w:val="num" w:pos="1440"/>
        </w:tabs>
        <w:ind w:left="1440" w:hanging="360"/>
      </w:pPr>
    </w:lvl>
    <w:lvl w:ilvl="2" w:tplc="743CBA0E" w:tentative="1">
      <w:start w:val="1"/>
      <w:numFmt w:val="decimal"/>
      <w:lvlText w:val="%3."/>
      <w:lvlJc w:val="left"/>
      <w:pPr>
        <w:tabs>
          <w:tab w:val="num" w:pos="2160"/>
        </w:tabs>
        <w:ind w:left="2160" w:hanging="360"/>
      </w:pPr>
    </w:lvl>
    <w:lvl w:ilvl="3" w:tplc="57085512" w:tentative="1">
      <w:start w:val="1"/>
      <w:numFmt w:val="decimal"/>
      <w:lvlText w:val="%4."/>
      <w:lvlJc w:val="left"/>
      <w:pPr>
        <w:tabs>
          <w:tab w:val="num" w:pos="2880"/>
        </w:tabs>
        <w:ind w:left="2880" w:hanging="360"/>
      </w:pPr>
    </w:lvl>
    <w:lvl w:ilvl="4" w:tplc="166EC004" w:tentative="1">
      <w:start w:val="1"/>
      <w:numFmt w:val="decimal"/>
      <w:lvlText w:val="%5."/>
      <w:lvlJc w:val="left"/>
      <w:pPr>
        <w:tabs>
          <w:tab w:val="num" w:pos="3600"/>
        </w:tabs>
        <w:ind w:left="3600" w:hanging="360"/>
      </w:pPr>
    </w:lvl>
    <w:lvl w:ilvl="5" w:tplc="F4E24632" w:tentative="1">
      <w:start w:val="1"/>
      <w:numFmt w:val="decimal"/>
      <w:lvlText w:val="%6."/>
      <w:lvlJc w:val="left"/>
      <w:pPr>
        <w:tabs>
          <w:tab w:val="num" w:pos="4320"/>
        </w:tabs>
        <w:ind w:left="4320" w:hanging="360"/>
      </w:pPr>
    </w:lvl>
    <w:lvl w:ilvl="6" w:tplc="661CB92C" w:tentative="1">
      <w:start w:val="1"/>
      <w:numFmt w:val="decimal"/>
      <w:lvlText w:val="%7."/>
      <w:lvlJc w:val="left"/>
      <w:pPr>
        <w:tabs>
          <w:tab w:val="num" w:pos="5040"/>
        </w:tabs>
        <w:ind w:left="5040" w:hanging="360"/>
      </w:pPr>
    </w:lvl>
    <w:lvl w:ilvl="7" w:tplc="41941E56" w:tentative="1">
      <w:start w:val="1"/>
      <w:numFmt w:val="decimal"/>
      <w:lvlText w:val="%8."/>
      <w:lvlJc w:val="left"/>
      <w:pPr>
        <w:tabs>
          <w:tab w:val="num" w:pos="5760"/>
        </w:tabs>
        <w:ind w:left="5760" w:hanging="360"/>
      </w:pPr>
    </w:lvl>
    <w:lvl w:ilvl="8" w:tplc="3612B104" w:tentative="1">
      <w:start w:val="1"/>
      <w:numFmt w:val="decimal"/>
      <w:lvlText w:val="%9."/>
      <w:lvlJc w:val="left"/>
      <w:pPr>
        <w:tabs>
          <w:tab w:val="num" w:pos="6480"/>
        </w:tabs>
        <w:ind w:left="6480" w:hanging="360"/>
      </w:pPr>
    </w:lvl>
  </w:abstractNum>
  <w:abstractNum w:abstractNumId="5" w15:restartNumberingAfterBreak="0">
    <w:nsid w:val="559A33C5"/>
    <w:multiLevelType w:val="hybridMultilevel"/>
    <w:tmpl w:val="79148128"/>
    <w:lvl w:ilvl="0" w:tplc="832226DC">
      <w:start w:val="1"/>
      <w:numFmt w:val="decimal"/>
      <w:lvlText w:val="%1."/>
      <w:lvlJc w:val="left"/>
      <w:pPr>
        <w:tabs>
          <w:tab w:val="num" w:pos="720"/>
        </w:tabs>
        <w:ind w:left="720" w:hanging="360"/>
      </w:pPr>
    </w:lvl>
    <w:lvl w:ilvl="1" w:tplc="3FA62DDC" w:tentative="1">
      <w:start w:val="1"/>
      <w:numFmt w:val="decimal"/>
      <w:lvlText w:val="%2."/>
      <w:lvlJc w:val="left"/>
      <w:pPr>
        <w:tabs>
          <w:tab w:val="num" w:pos="1440"/>
        </w:tabs>
        <w:ind w:left="1440" w:hanging="360"/>
      </w:pPr>
    </w:lvl>
    <w:lvl w:ilvl="2" w:tplc="D13C6C86" w:tentative="1">
      <w:start w:val="1"/>
      <w:numFmt w:val="decimal"/>
      <w:lvlText w:val="%3."/>
      <w:lvlJc w:val="left"/>
      <w:pPr>
        <w:tabs>
          <w:tab w:val="num" w:pos="2160"/>
        </w:tabs>
        <w:ind w:left="2160" w:hanging="360"/>
      </w:pPr>
    </w:lvl>
    <w:lvl w:ilvl="3" w:tplc="E176F388" w:tentative="1">
      <w:start w:val="1"/>
      <w:numFmt w:val="decimal"/>
      <w:lvlText w:val="%4."/>
      <w:lvlJc w:val="left"/>
      <w:pPr>
        <w:tabs>
          <w:tab w:val="num" w:pos="2880"/>
        </w:tabs>
        <w:ind w:left="2880" w:hanging="360"/>
      </w:pPr>
    </w:lvl>
    <w:lvl w:ilvl="4" w:tplc="49F0E674" w:tentative="1">
      <w:start w:val="1"/>
      <w:numFmt w:val="decimal"/>
      <w:lvlText w:val="%5."/>
      <w:lvlJc w:val="left"/>
      <w:pPr>
        <w:tabs>
          <w:tab w:val="num" w:pos="3600"/>
        </w:tabs>
        <w:ind w:left="3600" w:hanging="360"/>
      </w:pPr>
    </w:lvl>
    <w:lvl w:ilvl="5" w:tplc="8848D676" w:tentative="1">
      <w:start w:val="1"/>
      <w:numFmt w:val="decimal"/>
      <w:lvlText w:val="%6."/>
      <w:lvlJc w:val="left"/>
      <w:pPr>
        <w:tabs>
          <w:tab w:val="num" w:pos="4320"/>
        </w:tabs>
        <w:ind w:left="4320" w:hanging="360"/>
      </w:pPr>
    </w:lvl>
    <w:lvl w:ilvl="6" w:tplc="28C45402" w:tentative="1">
      <w:start w:val="1"/>
      <w:numFmt w:val="decimal"/>
      <w:lvlText w:val="%7."/>
      <w:lvlJc w:val="left"/>
      <w:pPr>
        <w:tabs>
          <w:tab w:val="num" w:pos="5040"/>
        </w:tabs>
        <w:ind w:left="5040" w:hanging="360"/>
      </w:pPr>
    </w:lvl>
    <w:lvl w:ilvl="7" w:tplc="35C8A0A6" w:tentative="1">
      <w:start w:val="1"/>
      <w:numFmt w:val="decimal"/>
      <w:lvlText w:val="%8."/>
      <w:lvlJc w:val="left"/>
      <w:pPr>
        <w:tabs>
          <w:tab w:val="num" w:pos="5760"/>
        </w:tabs>
        <w:ind w:left="5760" w:hanging="360"/>
      </w:pPr>
    </w:lvl>
    <w:lvl w:ilvl="8" w:tplc="A246E654" w:tentative="1">
      <w:start w:val="1"/>
      <w:numFmt w:val="decimal"/>
      <w:lvlText w:val="%9."/>
      <w:lvlJc w:val="left"/>
      <w:pPr>
        <w:tabs>
          <w:tab w:val="num" w:pos="6480"/>
        </w:tabs>
        <w:ind w:left="6480" w:hanging="360"/>
      </w:pPr>
    </w:lvl>
  </w:abstractNum>
  <w:abstractNum w:abstractNumId="6" w15:restartNumberingAfterBreak="0">
    <w:nsid w:val="57302440"/>
    <w:multiLevelType w:val="hybridMultilevel"/>
    <w:tmpl w:val="AC54B550"/>
    <w:lvl w:ilvl="0" w:tplc="5F9E9086">
      <w:start w:val="6"/>
      <w:numFmt w:val="decimal"/>
      <w:lvlText w:val="%1."/>
      <w:lvlJc w:val="left"/>
      <w:pPr>
        <w:tabs>
          <w:tab w:val="num" w:pos="720"/>
        </w:tabs>
        <w:ind w:left="720" w:hanging="360"/>
      </w:pPr>
    </w:lvl>
    <w:lvl w:ilvl="1" w:tplc="C71C1BBE" w:tentative="1">
      <w:start w:val="1"/>
      <w:numFmt w:val="decimal"/>
      <w:lvlText w:val="%2."/>
      <w:lvlJc w:val="left"/>
      <w:pPr>
        <w:tabs>
          <w:tab w:val="num" w:pos="1440"/>
        </w:tabs>
        <w:ind w:left="1440" w:hanging="360"/>
      </w:pPr>
    </w:lvl>
    <w:lvl w:ilvl="2" w:tplc="C82CEDF6" w:tentative="1">
      <w:start w:val="1"/>
      <w:numFmt w:val="decimal"/>
      <w:lvlText w:val="%3."/>
      <w:lvlJc w:val="left"/>
      <w:pPr>
        <w:tabs>
          <w:tab w:val="num" w:pos="2160"/>
        </w:tabs>
        <w:ind w:left="2160" w:hanging="360"/>
      </w:pPr>
    </w:lvl>
    <w:lvl w:ilvl="3" w:tplc="AD8A2992" w:tentative="1">
      <w:start w:val="1"/>
      <w:numFmt w:val="decimal"/>
      <w:lvlText w:val="%4."/>
      <w:lvlJc w:val="left"/>
      <w:pPr>
        <w:tabs>
          <w:tab w:val="num" w:pos="2880"/>
        </w:tabs>
        <w:ind w:left="2880" w:hanging="360"/>
      </w:pPr>
    </w:lvl>
    <w:lvl w:ilvl="4" w:tplc="2312BB42">
      <w:numFmt w:val="bullet"/>
      <w:lvlText w:val="–"/>
      <w:lvlJc w:val="left"/>
      <w:pPr>
        <w:tabs>
          <w:tab w:val="num" w:pos="3600"/>
        </w:tabs>
        <w:ind w:left="3600" w:hanging="360"/>
      </w:pPr>
      <w:rPr>
        <w:rFonts w:ascii="Verdana" w:hAnsi="Verdana" w:hint="default"/>
      </w:rPr>
    </w:lvl>
    <w:lvl w:ilvl="5" w:tplc="546664F8" w:tentative="1">
      <w:start w:val="1"/>
      <w:numFmt w:val="decimal"/>
      <w:lvlText w:val="%6."/>
      <w:lvlJc w:val="left"/>
      <w:pPr>
        <w:tabs>
          <w:tab w:val="num" w:pos="4320"/>
        </w:tabs>
        <w:ind w:left="4320" w:hanging="360"/>
      </w:pPr>
    </w:lvl>
    <w:lvl w:ilvl="6" w:tplc="D7FEA24A" w:tentative="1">
      <w:start w:val="1"/>
      <w:numFmt w:val="decimal"/>
      <w:lvlText w:val="%7."/>
      <w:lvlJc w:val="left"/>
      <w:pPr>
        <w:tabs>
          <w:tab w:val="num" w:pos="5040"/>
        </w:tabs>
        <w:ind w:left="5040" w:hanging="360"/>
      </w:pPr>
    </w:lvl>
    <w:lvl w:ilvl="7" w:tplc="61D24ADC" w:tentative="1">
      <w:start w:val="1"/>
      <w:numFmt w:val="decimal"/>
      <w:lvlText w:val="%8."/>
      <w:lvlJc w:val="left"/>
      <w:pPr>
        <w:tabs>
          <w:tab w:val="num" w:pos="5760"/>
        </w:tabs>
        <w:ind w:left="5760" w:hanging="360"/>
      </w:pPr>
    </w:lvl>
    <w:lvl w:ilvl="8" w:tplc="49222344" w:tentative="1">
      <w:start w:val="1"/>
      <w:numFmt w:val="decimal"/>
      <w:lvlText w:val="%9."/>
      <w:lvlJc w:val="left"/>
      <w:pPr>
        <w:tabs>
          <w:tab w:val="num" w:pos="6480"/>
        </w:tabs>
        <w:ind w:left="6480" w:hanging="360"/>
      </w:pPr>
    </w:lvl>
  </w:abstractNum>
  <w:abstractNum w:abstractNumId="7" w15:restartNumberingAfterBreak="0">
    <w:nsid w:val="5A3F6C0D"/>
    <w:multiLevelType w:val="hybridMultilevel"/>
    <w:tmpl w:val="1CF8BDC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715227DA"/>
    <w:multiLevelType w:val="hybridMultilevel"/>
    <w:tmpl w:val="656EA1D0"/>
    <w:lvl w:ilvl="0" w:tplc="0413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76F449F2"/>
    <w:multiLevelType w:val="hybridMultilevel"/>
    <w:tmpl w:val="F3EC316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83656187">
    <w:abstractNumId w:val="2"/>
  </w:num>
  <w:num w:numId="2" w16cid:durableId="1791699730">
    <w:abstractNumId w:val="9"/>
  </w:num>
  <w:num w:numId="3" w16cid:durableId="437719371">
    <w:abstractNumId w:val="6"/>
  </w:num>
  <w:num w:numId="4" w16cid:durableId="513500382">
    <w:abstractNumId w:val="7"/>
  </w:num>
  <w:num w:numId="5" w16cid:durableId="762338031">
    <w:abstractNumId w:val="4"/>
  </w:num>
  <w:num w:numId="6" w16cid:durableId="406073858">
    <w:abstractNumId w:val="8"/>
  </w:num>
  <w:num w:numId="7" w16cid:durableId="2098867824">
    <w:abstractNumId w:val="3"/>
  </w:num>
  <w:num w:numId="8" w16cid:durableId="2061858056">
    <w:abstractNumId w:val="1"/>
  </w:num>
  <w:num w:numId="9" w16cid:durableId="1836721446">
    <w:abstractNumId w:val="5"/>
  </w:num>
  <w:num w:numId="10" w16cid:durableId="1590460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D9"/>
    <w:rsid w:val="00026085"/>
    <w:rsid w:val="000D5792"/>
    <w:rsid w:val="00156802"/>
    <w:rsid w:val="001C3D68"/>
    <w:rsid w:val="002174EB"/>
    <w:rsid w:val="00272E37"/>
    <w:rsid w:val="00302BFC"/>
    <w:rsid w:val="00322E1B"/>
    <w:rsid w:val="0032503C"/>
    <w:rsid w:val="003402E4"/>
    <w:rsid w:val="00356D82"/>
    <w:rsid w:val="00386B47"/>
    <w:rsid w:val="003A34F5"/>
    <w:rsid w:val="003A3BEE"/>
    <w:rsid w:val="00420E92"/>
    <w:rsid w:val="0046407F"/>
    <w:rsid w:val="004A5955"/>
    <w:rsid w:val="004C05AA"/>
    <w:rsid w:val="004D4BD8"/>
    <w:rsid w:val="004D6D10"/>
    <w:rsid w:val="004E5B3E"/>
    <w:rsid w:val="00512199"/>
    <w:rsid w:val="00553ED2"/>
    <w:rsid w:val="005A1C5A"/>
    <w:rsid w:val="005E7B1F"/>
    <w:rsid w:val="00682B03"/>
    <w:rsid w:val="006A1D5E"/>
    <w:rsid w:val="006C4EDE"/>
    <w:rsid w:val="00845E59"/>
    <w:rsid w:val="00875734"/>
    <w:rsid w:val="008C00F1"/>
    <w:rsid w:val="008D41BE"/>
    <w:rsid w:val="009630BE"/>
    <w:rsid w:val="009B2B21"/>
    <w:rsid w:val="009C42EC"/>
    <w:rsid w:val="009F799D"/>
    <w:rsid w:val="00AE66FD"/>
    <w:rsid w:val="00AF68CC"/>
    <w:rsid w:val="00BC0199"/>
    <w:rsid w:val="00C65B39"/>
    <w:rsid w:val="00C6751D"/>
    <w:rsid w:val="00C753F9"/>
    <w:rsid w:val="00D80C2F"/>
    <w:rsid w:val="00DA61FF"/>
    <w:rsid w:val="00DC48E1"/>
    <w:rsid w:val="00DF1AB2"/>
    <w:rsid w:val="00DF4A4C"/>
    <w:rsid w:val="00E00C57"/>
    <w:rsid w:val="00E22DC0"/>
    <w:rsid w:val="00E83462"/>
    <w:rsid w:val="00EE19D9"/>
    <w:rsid w:val="00F53E76"/>
    <w:rsid w:val="00F70B44"/>
    <w:rsid w:val="00F94491"/>
    <w:rsid w:val="00FD71EC"/>
    <w:rsid w:val="00FE2E00"/>
    <w:rsid w:val="00FE6CD3"/>
    <w:rsid w:val="00FF43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A5F6D"/>
  <w15:chartTrackingRefBased/>
  <w15:docId w15:val="{985070B9-CB0C-44BA-8F2B-8508437B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next w:val="Standaard"/>
    <w:link w:val="Kop1Char"/>
    <w:uiPriority w:val="9"/>
    <w:qFormat/>
    <w:rsid w:val="00FE6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E1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86B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6B47"/>
    <w:rPr>
      <w:rFonts w:ascii="Segoe UI" w:hAnsi="Segoe UI" w:cs="Segoe UI"/>
      <w:sz w:val="18"/>
      <w:szCs w:val="18"/>
      <w:lang w:val="en-GB"/>
    </w:rPr>
  </w:style>
  <w:style w:type="paragraph" w:styleId="Lijstalinea">
    <w:name w:val="List Paragraph"/>
    <w:basedOn w:val="Standaard"/>
    <w:uiPriority w:val="34"/>
    <w:qFormat/>
    <w:rsid w:val="00AE66FD"/>
    <w:pPr>
      <w:ind w:left="720"/>
      <w:contextualSpacing/>
    </w:pPr>
  </w:style>
  <w:style w:type="character" w:styleId="Hyperlink">
    <w:name w:val="Hyperlink"/>
    <w:basedOn w:val="Standaardalinea-lettertype"/>
    <w:uiPriority w:val="99"/>
    <w:unhideWhenUsed/>
    <w:rsid w:val="00845E59"/>
    <w:rPr>
      <w:color w:val="0563C1" w:themeColor="hyperlink"/>
      <w:u w:val="single"/>
    </w:rPr>
  </w:style>
  <w:style w:type="character" w:styleId="Onopgelostemelding">
    <w:name w:val="Unresolved Mention"/>
    <w:basedOn w:val="Standaardalinea-lettertype"/>
    <w:uiPriority w:val="99"/>
    <w:semiHidden/>
    <w:unhideWhenUsed/>
    <w:rsid w:val="00845E59"/>
    <w:rPr>
      <w:color w:val="605E5C"/>
      <w:shd w:val="clear" w:color="auto" w:fill="E1DFDD"/>
    </w:rPr>
  </w:style>
  <w:style w:type="character" w:customStyle="1" w:styleId="Kop1Char">
    <w:name w:val="Kop 1 Char"/>
    <w:basedOn w:val="Standaardalinea-lettertype"/>
    <w:link w:val="Kop1"/>
    <w:uiPriority w:val="9"/>
    <w:rsid w:val="00FE6CD3"/>
    <w:rPr>
      <w:rFonts w:asciiTheme="majorHAnsi" w:eastAsiaTheme="majorEastAsia" w:hAnsiTheme="majorHAnsi" w:cstheme="majorBidi"/>
      <w:color w:val="2F5496" w:themeColor="accent1" w:themeShade="BF"/>
      <w:sz w:val="32"/>
      <w:szCs w:val="32"/>
      <w:lang w:val="en-GB"/>
    </w:rPr>
  </w:style>
  <w:style w:type="paragraph" w:styleId="Koptekst">
    <w:name w:val="header"/>
    <w:basedOn w:val="Standaard"/>
    <w:link w:val="KoptekstChar"/>
    <w:uiPriority w:val="99"/>
    <w:unhideWhenUsed/>
    <w:rsid w:val="00E22D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2DC0"/>
    <w:rPr>
      <w:lang w:val="en-GB"/>
    </w:rPr>
  </w:style>
  <w:style w:type="paragraph" w:styleId="Voettekst">
    <w:name w:val="footer"/>
    <w:basedOn w:val="Standaard"/>
    <w:link w:val="VoettekstChar"/>
    <w:uiPriority w:val="99"/>
    <w:unhideWhenUsed/>
    <w:rsid w:val="00E22D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2DC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7477">
      <w:bodyDiv w:val="1"/>
      <w:marLeft w:val="0"/>
      <w:marRight w:val="0"/>
      <w:marTop w:val="0"/>
      <w:marBottom w:val="0"/>
      <w:divBdr>
        <w:top w:val="none" w:sz="0" w:space="0" w:color="auto"/>
        <w:left w:val="none" w:sz="0" w:space="0" w:color="auto"/>
        <w:bottom w:val="none" w:sz="0" w:space="0" w:color="auto"/>
        <w:right w:val="none" w:sz="0" w:space="0" w:color="auto"/>
      </w:divBdr>
    </w:div>
    <w:div w:id="396169623">
      <w:bodyDiv w:val="1"/>
      <w:marLeft w:val="0"/>
      <w:marRight w:val="0"/>
      <w:marTop w:val="0"/>
      <w:marBottom w:val="0"/>
      <w:divBdr>
        <w:top w:val="none" w:sz="0" w:space="0" w:color="auto"/>
        <w:left w:val="none" w:sz="0" w:space="0" w:color="auto"/>
        <w:bottom w:val="none" w:sz="0" w:space="0" w:color="auto"/>
        <w:right w:val="none" w:sz="0" w:space="0" w:color="auto"/>
      </w:divBdr>
    </w:div>
    <w:div w:id="412354748">
      <w:bodyDiv w:val="1"/>
      <w:marLeft w:val="0"/>
      <w:marRight w:val="0"/>
      <w:marTop w:val="0"/>
      <w:marBottom w:val="0"/>
      <w:divBdr>
        <w:top w:val="none" w:sz="0" w:space="0" w:color="auto"/>
        <w:left w:val="none" w:sz="0" w:space="0" w:color="auto"/>
        <w:bottom w:val="none" w:sz="0" w:space="0" w:color="auto"/>
        <w:right w:val="none" w:sz="0" w:space="0" w:color="auto"/>
      </w:divBdr>
    </w:div>
    <w:div w:id="1091967241">
      <w:bodyDiv w:val="1"/>
      <w:marLeft w:val="0"/>
      <w:marRight w:val="0"/>
      <w:marTop w:val="0"/>
      <w:marBottom w:val="0"/>
      <w:divBdr>
        <w:top w:val="none" w:sz="0" w:space="0" w:color="auto"/>
        <w:left w:val="none" w:sz="0" w:space="0" w:color="auto"/>
        <w:bottom w:val="none" w:sz="0" w:space="0" w:color="auto"/>
        <w:right w:val="none" w:sz="0" w:space="0" w:color="auto"/>
      </w:divBdr>
    </w:div>
    <w:div w:id="1127814721">
      <w:bodyDiv w:val="1"/>
      <w:marLeft w:val="0"/>
      <w:marRight w:val="0"/>
      <w:marTop w:val="0"/>
      <w:marBottom w:val="0"/>
      <w:divBdr>
        <w:top w:val="none" w:sz="0" w:space="0" w:color="auto"/>
        <w:left w:val="none" w:sz="0" w:space="0" w:color="auto"/>
        <w:bottom w:val="none" w:sz="0" w:space="0" w:color="auto"/>
        <w:right w:val="none" w:sz="0" w:space="0" w:color="auto"/>
      </w:divBdr>
    </w:div>
    <w:div w:id="1375426340">
      <w:bodyDiv w:val="1"/>
      <w:marLeft w:val="0"/>
      <w:marRight w:val="0"/>
      <w:marTop w:val="0"/>
      <w:marBottom w:val="0"/>
      <w:divBdr>
        <w:top w:val="none" w:sz="0" w:space="0" w:color="auto"/>
        <w:left w:val="none" w:sz="0" w:space="0" w:color="auto"/>
        <w:bottom w:val="none" w:sz="0" w:space="0" w:color="auto"/>
        <w:right w:val="none" w:sz="0" w:space="0" w:color="auto"/>
      </w:divBdr>
      <w:divsChild>
        <w:div w:id="1900941613">
          <w:marLeft w:val="720"/>
          <w:marRight w:val="0"/>
          <w:marTop w:val="0"/>
          <w:marBottom w:val="0"/>
          <w:divBdr>
            <w:top w:val="none" w:sz="0" w:space="0" w:color="auto"/>
            <w:left w:val="none" w:sz="0" w:space="0" w:color="auto"/>
            <w:bottom w:val="none" w:sz="0" w:space="0" w:color="auto"/>
            <w:right w:val="none" w:sz="0" w:space="0" w:color="auto"/>
          </w:divBdr>
        </w:div>
        <w:div w:id="1984459232">
          <w:marLeft w:val="720"/>
          <w:marRight w:val="0"/>
          <w:marTop w:val="0"/>
          <w:marBottom w:val="0"/>
          <w:divBdr>
            <w:top w:val="none" w:sz="0" w:space="0" w:color="auto"/>
            <w:left w:val="none" w:sz="0" w:space="0" w:color="auto"/>
            <w:bottom w:val="none" w:sz="0" w:space="0" w:color="auto"/>
            <w:right w:val="none" w:sz="0" w:space="0" w:color="auto"/>
          </w:divBdr>
        </w:div>
        <w:div w:id="48963652">
          <w:marLeft w:val="720"/>
          <w:marRight w:val="0"/>
          <w:marTop w:val="0"/>
          <w:marBottom w:val="0"/>
          <w:divBdr>
            <w:top w:val="none" w:sz="0" w:space="0" w:color="auto"/>
            <w:left w:val="none" w:sz="0" w:space="0" w:color="auto"/>
            <w:bottom w:val="none" w:sz="0" w:space="0" w:color="auto"/>
            <w:right w:val="none" w:sz="0" w:space="0" w:color="auto"/>
          </w:divBdr>
        </w:div>
        <w:div w:id="608312813">
          <w:marLeft w:val="720"/>
          <w:marRight w:val="0"/>
          <w:marTop w:val="0"/>
          <w:marBottom w:val="0"/>
          <w:divBdr>
            <w:top w:val="none" w:sz="0" w:space="0" w:color="auto"/>
            <w:left w:val="none" w:sz="0" w:space="0" w:color="auto"/>
            <w:bottom w:val="none" w:sz="0" w:space="0" w:color="auto"/>
            <w:right w:val="none" w:sz="0" w:space="0" w:color="auto"/>
          </w:divBdr>
        </w:div>
        <w:div w:id="1077941054">
          <w:marLeft w:val="720"/>
          <w:marRight w:val="0"/>
          <w:marTop w:val="0"/>
          <w:marBottom w:val="0"/>
          <w:divBdr>
            <w:top w:val="none" w:sz="0" w:space="0" w:color="auto"/>
            <w:left w:val="none" w:sz="0" w:space="0" w:color="auto"/>
            <w:bottom w:val="none" w:sz="0" w:space="0" w:color="auto"/>
            <w:right w:val="none" w:sz="0" w:space="0" w:color="auto"/>
          </w:divBdr>
        </w:div>
      </w:divsChild>
    </w:div>
    <w:div w:id="1439835044">
      <w:bodyDiv w:val="1"/>
      <w:marLeft w:val="0"/>
      <w:marRight w:val="0"/>
      <w:marTop w:val="0"/>
      <w:marBottom w:val="0"/>
      <w:divBdr>
        <w:top w:val="none" w:sz="0" w:space="0" w:color="auto"/>
        <w:left w:val="none" w:sz="0" w:space="0" w:color="auto"/>
        <w:bottom w:val="none" w:sz="0" w:space="0" w:color="auto"/>
        <w:right w:val="none" w:sz="0" w:space="0" w:color="auto"/>
      </w:divBdr>
    </w:div>
    <w:div w:id="1481145416">
      <w:bodyDiv w:val="1"/>
      <w:marLeft w:val="0"/>
      <w:marRight w:val="0"/>
      <w:marTop w:val="0"/>
      <w:marBottom w:val="0"/>
      <w:divBdr>
        <w:top w:val="none" w:sz="0" w:space="0" w:color="auto"/>
        <w:left w:val="none" w:sz="0" w:space="0" w:color="auto"/>
        <w:bottom w:val="none" w:sz="0" w:space="0" w:color="auto"/>
        <w:right w:val="none" w:sz="0" w:space="0" w:color="auto"/>
      </w:divBdr>
    </w:div>
    <w:div w:id="1591083174">
      <w:bodyDiv w:val="1"/>
      <w:marLeft w:val="0"/>
      <w:marRight w:val="0"/>
      <w:marTop w:val="0"/>
      <w:marBottom w:val="0"/>
      <w:divBdr>
        <w:top w:val="none" w:sz="0" w:space="0" w:color="auto"/>
        <w:left w:val="none" w:sz="0" w:space="0" w:color="auto"/>
        <w:bottom w:val="none" w:sz="0" w:space="0" w:color="auto"/>
        <w:right w:val="none" w:sz="0" w:space="0" w:color="auto"/>
      </w:divBdr>
      <w:divsChild>
        <w:div w:id="609627463">
          <w:marLeft w:val="720"/>
          <w:marRight w:val="0"/>
          <w:marTop w:val="0"/>
          <w:marBottom w:val="0"/>
          <w:divBdr>
            <w:top w:val="none" w:sz="0" w:space="0" w:color="auto"/>
            <w:left w:val="none" w:sz="0" w:space="0" w:color="auto"/>
            <w:bottom w:val="none" w:sz="0" w:space="0" w:color="auto"/>
            <w:right w:val="none" w:sz="0" w:space="0" w:color="auto"/>
          </w:divBdr>
        </w:div>
        <w:div w:id="1612935824">
          <w:marLeft w:val="720"/>
          <w:marRight w:val="0"/>
          <w:marTop w:val="0"/>
          <w:marBottom w:val="0"/>
          <w:divBdr>
            <w:top w:val="none" w:sz="0" w:space="0" w:color="auto"/>
            <w:left w:val="none" w:sz="0" w:space="0" w:color="auto"/>
            <w:bottom w:val="none" w:sz="0" w:space="0" w:color="auto"/>
            <w:right w:val="none" w:sz="0" w:space="0" w:color="auto"/>
          </w:divBdr>
        </w:div>
        <w:div w:id="621425585">
          <w:marLeft w:val="720"/>
          <w:marRight w:val="0"/>
          <w:marTop w:val="0"/>
          <w:marBottom w:val="0"/>
          <w:divBdr>
            <w:top w:val="none" w:sz="0" w:space="0" w:color="auto"/>
            <w:left w:val="none" w:sz="0" w:space="0" w:color="auto"/>
            <w:bottom w:val="none" w:sz="0" w:space="0" w:color="auto"/>
            <w:right w:val="none" w:sz="0" w:space="0" w:color="auto"/>
          </w:divBdr>
        </w:div>
        <w:div w:id="859785026">
          <w:marLeft w:val="720"/>
          <w:marRight w:val="0"/>
          <w:marTop w:val="0"/>
          <w:marBottom w:val="0"/>
          <w:divBdr>
            <w:top w:val="none" w:sz="0" w:space="0" w:color="auto"/>
            <w:left w:val="none" w:sz="0" w:space="0" w:color="auto"/>
            <w:bottom w:val="none" w:sz="0" w:space="0" w:color="auto"/>
            <w:right w:val="none" w:sz="0" w:space="0" w:color="auto"/>
          </w:divBdr>
        </w:div>
      </w:divsChild>
    </w:div>
    <w:div w:id="1597782824">
      <w:bodyDiv w:val="1"/>
      <w:marLeft w:val="0"/>
      <w:marRight w:val="0"/>
      <w:marTop w:val="0"/>
      <w:marBottom w:val="0"/>
      <w:divBdr>
        <w:top w:val="none" w:sz="0" w:space="0" w:color="auto"/>
        <w:left w:val="none" w:sz="0" w:space="0" w:color="auto"/>
        <w:bottom w:val="none" w:sz="0" w:space="0" w:color="auto"/>
        <w:right w:val="none" w:sz="0" w:space="0" w:color="auto"/>
      </w:divBdr>
    </w:div>
    <w:div w:id="1643921323">
      <w:bodyDiv w:val="1"/>
      <w:marLeft w:val="0"/>
      <w:marRight w:val="0"/>
      <w:marTop w:val="0"/>
      <w:marBottom w:val="0"/>
      <w:divBdr>
        <w:top w:val="none" w:sz="0" w:space="0" w:color="auto"/>
        <w:left w:val="none" w:sz="0" w:space="0" w:color="auto"/>
        <w:bottom w:val="none" w:sz="0" w:space="0" w:color="auto"/>
        <w:right w:val="none" w:sz="0" w:space="0" w:color="auto"/>
      </w:divBdr>
      <w:divsChild>
        <w:div w:id="1340498113">
          <w:marLeft w:val="720"/>
          <w:marRight w:val="0"/>
          <w:marTop w:val="0"/>
          <w:marBottom w:val="0"/>
          <w:divBdr>
            <w:top w:val="none" w:sz="0" w:space="0" w:color="auto"/>
            <w:left w:val="none" w:sz="0" w:space="0" w:color="auto"/>
            <w:bottom w:val="none" w:sz="0" w:space="0" w:color="auto"/>
            <w:right w:val="none" w:sz="0" w:space="0" w:color="auto"/>
          </w:divBdr>
        </w:div>
        <w:div w:id="976570939">
          <w:marLeft w:val="720"/>
          <w:marRight w:val="0"/>
          <w:marTop w:val="0"/>
          <w:marBottom w:val="0"/>
          <w:divBdr>
            <w:top w:val="none" w:sz="0" w:space="0" w:color="auto"/>
            <w:left w:val="none" w:sz="0" w:space="0" w:color="auto"/>
            <w:bottom w:val="none" w:sz="0" w:space="0" w:color="auto"/>
            <w:right w:val="none" w:sz="0" w:space="0" w:color="auto"/>
          </w:divBdr>
        </w:div>
        <w:div w:id="1001002992">
          <w:marLeft w:val="720"/>
          <w:marRight w:val="0"/>
          <w:marTop w:val="0"/>
          <w:marBottom w:val="0"/>
          <w:divBdr>
            <w:top w:val="none" w:sz="0" w:space="0" w:color="auto"/>
            <w:left w:val="none" w:sz="0" w:space="0" w:color="auto"/>
            <w:bottom w:val="none" w:sz="0" w:space="0" w:color="auto"/>
            <w:right w:val="none" w:sz="0" w:space="0" w:color="auto"/>
          </w:divBdr>
        </w:div>
      </w:divsChild>
    </w:div>
    <w:div w:id="1699549031">
      <w:bodyDiv w:val="1"/>
      <w:marLeft w:val="0"/>
      <w:marRight w:val="0"/>
      <w:marTop w:val="0"/>
      <w:marBottom w:val="0"/>
      <w:divBdr>
        <w:top w:val="none" w:sz="0" w:space="0" w:color="auto"/>
        <w:left w:val="none" w:sz="0" w:space="0" w:color="auto"/>
        <w:bottom w:val="none" w:sz="0" w:space="0" w:color="auto"/>
        <w:right w:val="none" w:sz="0" w:space="0" w:color="auto"/>
      </w:divBdr>
    </w:div>
    <w:div w:id="1807745202">
      <w:bodyDiv w:val="1"/>
      <w:marLeft w:val="0"/>
      <w:marRight w:val="0"/>
      <w:marTop w:val="0"/>
      <w:marBottom w:val="0"/>
      <w:divBdr>
        <w:top w:val="none" w:sz="0" w:space="0" w:color="auto"/>
        <w:left w:val="none" w:sz="0" w:space="0" w:color="auto"/>
        <w:bottom w:val="none" w:sz="0" w:space="0" w:color="auto"/>
        <w:right w:val="none" w:sz="0" w:space="0" w:color="auto"/>
      </w:divBdr>
    </w:div>
    <w:div w:id="1884563808">
      <w:bodyDiv w:val="1"/>
      <w:marLeft w:val="0"/>
      <w:marRight w:val="0"/>
      <w:marTop w:val="0"/>
      <w:marBottom w:val="0"/>
      <w:divBdr>
        <w:top w:val="none" w:sz="0" w:space="0" w:color="auto"/>
        <w:left w:val="none" w:sz="0" w:space="0" w:color="auto"/>
        <w:bottom w:val="none" w:sz="0" w:space="0" w:color="auto"/>
        <w:right w:val="none" w:sz="0" w:space="0" w:color="auto"/>
      </w:divBdr>
      <w:divsChild>
        <w:div w:id="2034918565">
          <w:marLeft w:val="720"/>
          <w:marRight w:val="0"/>
          <w:marTop w:val="0"/>
          <w:marBottom w:val="0"/>
          <w:divBdr>
            <w:top w:val="none" w:sz="0" w:space="0" w:color="auto"/>
            <w:left w:val="none" w:sz="0" w:space="0" w:color="auto"/>
            <w:bottom w:val="none" w:sz="0" w:space="0" w:color="auto"/>
            <w:right w:val="none" w:sz="0" w:space="0" w:color="auto"/>
          </w:divBdr>
        </w:div>
        <w:div w:id="1059132950">
          <w:marLeft w:val="2002"/>
          <w:marRight w:val="0"/>
          <w:marTop w:val="0"/>
          <w:marBottom w:val="0"/>
          <w:divBdr>
            <w:top w:val="none" w:sz="0" w:space="0" w:color="auto"/>
            <w:left w:val="none" w:sz="0" w:space="0" w:color="auto"/>
            <w:bottom w:val="none" w:sz="0" w:space="0" w:color="auto"/>
            <w:right w:val="none" w:sz="0" w:space="0" w:color="auto"/>
          </w:divBdr>
        </w:div>
        <w:div w:id="1035426748">
          <w:marLeft w:val="2002"/>
          <w:marRight w:val="0"/>
          <w:marTop w:val="0"/>
          <w:marBottom w:val="0"/>
          <w:divBdr>
            <w:top w:val="none" w:sz="0" w:space="0" w:color="auto"/>
            <w:left w:val="none" w:sz="0" w:space="0" w:color="auto"/>
            <w:bottom w:val="none" w:sz="0" w:space="0" w:color="auto"/>
            <w:right w:val="none" w:sz="0" w:space="0" w:color="auto"/>
          </w:divBdr>
        </w:div>
        <w:div w:id="1778940205">
          <w:marLeft w:val="2002"/>
          <w:marRight w:val="0"/>
          <w:marTop w:val="0"/>
          <w:marBottom w:val="0"/>
          <w:divBdr>
            <w:top w:val="none" w:sz="0" w:space="0" w:color="auto"/>
            <w:left w:val="none" w:sz="0" w:space="0" w:color="auto"/>
            <w:bottom w:val="none" w:sz="0" w:space="0" w:color="auto"/>
            <w:right w:val="none" w:sz="0" w:space="0" w:color="auto"/>
          </w:divBdr>
        </w:div>
        <w:div w:id="694185863">
          <w:marLeft w:val="2002"/>
          <w:marRight w:val="0"/>
          <w:marTop w:val="0"/>
          <w:marBottom w:val="0"/>
          <w:divBdr>
            <w:top w:val="none" w:sz="0" w:space="0" w:color="auto"/>
            <w:left w:val="none" w:sz="0" w:space="0" w:color="auto"/>
            <w:bottom w:val="none" w:sz="0" w:space="0" w:color="auto"/>
            <w:right w:val="none" w:sz="0" w:space="0" w:color="auto"/>
          </w:divBdr>
        </w:div>
        <w:div w:id="648094121">
          <w:marLeft w:val="200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t.j.vanvijfeijken@uu.n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fisme.science.uu.nl/publicaties/literatuur/2021_gilissen_systems_thinking.pdf" TargetMode="Externa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37D24ED9FBDD4295AF48444EC817FE" ma:contentTypeVersion="18" ma:contentTypeDescription="Create a new document." ma:contentTypeScope="" ma:versionID="27f7e0edb7fa5161946037af7c2e7888">
  <xsd:schema xmlns:xsd="http://www.w3.org/2001/XMLSchema" xmlns:xs="http://www.w3.org/2001/XMLSchema" xmlns:p="http://schemas.microsoft.com/office/2006/metadata/properties" xmlns:ns3="48b85b55-8107-466b-bd62-f207b3e6766c" xmlns:ns4="2171d862-d827-4e64-8bf5-cb59dcf8c3b7" targetNamespace="http://schemas.microsoft.com/office/2006/metadata/properties" ma:root="true" ma:fieldsID="76fe932b9434902ea1cb1583fbd11e8f" ns3:_="" ns4:_="">
    <xsd:import namespace="48b85b55-8107-466b-bd62-f207b3e6766c"/>
    <xsd:import namespace="2171d862-d827-4e64-8bf5-cb59dcf8c3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85b55-8107-466b-bd62-f207b3e676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1d862-d827-4e64-8bf5-cb59dcf8c3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171d862-d827-4e64-8bf5-cb59dcf8c3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96DA4-61D3-45CB-9B62-812B6B20B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85b55-8107-466b-bd62-f207b3e6766c"/>
    <ds:schemaRef ds:uri="2171d862-d827-4e64-8bf5-cb59dcf8c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D975F-C7C8-42A0-95B9-D616A4632D1B}">
  <ds:schemaRefs>
    <ds:schemaRef ds:uri="http://schemas.microsoft.com/office/2006/metadata/properties"/>
    <ds:schemaRef ds:uri="http://schemas.microsoft.com/office/infopath/2007/PartnerControls"/>
    <ds:schemaRef ds:uri="2171d862-d827-4e64-8bf5-cb59dcf8c3b7"/>
  </ds:schemaRefs>
</ds:datastoreItem>
</file>

<file path=customXml/itemProps3.xml><?xml version="1.0" encoding="utf-8"?>
<ds:datastoreItem xmlns:ds="http://schemas.openxmlformats.org/officeDocument/2006/customXml" ds:itemID="{D8C63B63-05F2-4AD7-AF94-8855D5BD15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1053</Words>
  <Characters>5794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Vijfeijken, Joost van</dc:creator>
  <cp:keywords/>
  <dc:description/>
  <cp:lastModifiedBy>Vijfeijken, Joost van</cp:lastModifiedBy>
  <cp:revision>50</cp:revision>
  <cp:lastPrinted>2024-04-10T07:44:00Z</cp:lastPrinted>
  <dcterms:created xsi:type="dcterms:W3CDTF">2024-03-05T15:23:00Z</dcterms:created>
  <dcterms:modified xsi:type="dcterms:W3CDTF">2024-04-12T05:51:00Z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98cef902-08f4-4aa7-8a45-c52d9fb5ba84</vt:lpwstr>
  </property>
  <property fmtid="{D5CDD505-2E9C-101B-9397-08002B2CF9AE}" pid="3" name="ContentTypeId">
    <vt:lpwstr>0x0101002037D24ED9FBDD4295AF48444EC817FE</vt:lpwstr>
  </property>
</Properties>
</file>